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6598E9AF"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D3CEC">
        <w:rPr>
          <w:rFonts w:asciiTheme="majorHAnsi" w:hAnsiTheme="majorHAnsi"/>
          <w:color w:val="FFFFFF" w:themeColor="background1"/>
          <w:sz w:val="72"/>
          <w:szCs w:val="72"/>
        </w:rPr>
        <w:t xml:space="preserve">1 de </w:t>
      </w:r>
      <w:r w:rsidR="00244C91">
        <w:rPr>
          <w:rFonts w:asciiTheme="majorHAnsi" w:hAnsiTheme="majorHAnsi"/>
          <w:color w:val="FFFFFF" w:themeColor="background1"/>
          <w:sz w:val="72"/>
          <w:szCs w:val="72"/>
        </w:rPr>
        <w:t>junho</w:t>
      </w:r>
      <w:r w:rsidR="00DE2F92">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6777CAB7" w14:textId="4C4CA677" w:rsidR="00244C91"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15558040" w:history="1">
        <w:r w:rsidR="00244C91" w:rsidRPr="00122B6A">
          <w:rPr>
            <w:rStyle w:val="Hyperlink"/>
            <w:noProof/>
          </w:rPr>
          <w:t>Introdução</w:t>
        </w:r>
        <w:r w:rsidR="00244C91">
          <w:rPr>
            <w:noProof/>
            <w:webHidden/>
          </w:rPr>
          <w:tab/>
        </w:r>
        <w:r w:rsidR="00244C91">
          <w:rPr>
            <w:noProof/>
            <w:webHidden/>
          </w:rPr>
          <w:fldChar w:fldCharType="begin"/>
        </w:r>
        <w:r w:rsidR="00244C91">
          <w:rPr>
            <w:noProof/>
            <w:webHidden/>
          </w:rPr>
          <w:instrText xml:space="preserve"> PAGEREF _Toc515558040 \h </w:instrText>
        </w:r>
        <w:r w:rsidR="00244C91">
          <w:rPr>
            <w:noProof/>
            <w:webHidden/>
          </w:rPr>
        </w:r>
        <w:r w:rsidR="00244C91">
          <w:rPr>
            <w:noProof/>
            <w:webHidden/>
          </w:rPr>
          <w:fldChar w:fldCharType="separate"/>
        </w:r>
        <w:r w:rsidR="00244C91">
          <w:rPr>
            <w:noProof/>
            <w:webHidden/>
          </w:rPr>
          <w:t>3</w:t>
        </w:r>
        <w:r w:rsidR="00244C91">
          <w:rPr>
            <w:noProof/>
            <w:webHidden/>
          </w:rPr>
          <w:fldChar w:fldCharType="end"/>
        </w:r>
      </w:hyperlink>
    </w:p>
    <w:p w14:paraId="79A8B25B" w14:textId="5A4BC2F0" w:rsidR="00244C91" w:rsidRDefault="002A6190">
      <w:pPr>
        <w:pStyle w:val="TOC5"/>
        <w:tabs>
          <w:tab w:val="right" w:leader="dot" w:pos="5030"/>
        </w:tabs>
        <w:rPr>
          <w:rFonts w:eastAsiaTheme="minorEastAsia"/>
          <w:noProof/>
          <w:sz w:val="22"/>
          <w:lang w:val="en-US" w:eastAsia="en-US" w:bidi="ar-SA"/>
        </w:rPr>
      </w:pPr>
      <w:hyperlink w:anchor="_Toc515558041" w:history="1">
        <w:r w:rsidR="00244C91" w:rsidRPr="00122B6A">
          <w:rPr>
            <w:rStyle w:val="Hyperlink"/>
            <w:noProof/>
          </w:rPr>
          <w:t>Contratos de Nível de Serviço</w:t>
        </w:r>
        <w:r w:rsidR="00244C91">
          <w:rPr>
            <w:noProof/>
            <w:webHidden/>
          </w:rPr>
          <w:tab/>
        </w:r>
        <w:r w:rsidR="00244C91">
          <w:rPr>
            <w:noProof/>
            <w:webHidden/>
          </w:rPr>
          <w:fldChar w:fldCharType="begin"/>
        </w:r>
        <w:r w:rsidR="00244C91">
          <w:rPr>
            <w:noProof/>
            <w:webHidden/>
          </w:rPr>
          <w:instrText xml:space="preserve"> PAGEREF _Toc515558041 \h </w:instrText>
        </w:r>
        <w:r w:rsidR="00244C91">
          <w:rPr>
            <w:noProof/>
            <w:webHidden/>
          </w:rPr>
        </w:r>
        <w:r w:rsidR="00244C91">
          <w:rPr>
            <w:noProof/>
            <w:webHidden/>
          </w:rPr>
          <w:fldChar w:fldCharType="separate"/>
        </w:r>
        <w:r w:rsidR="00244C91">
          <w:rPr>
            <w:noProof/>
            <w:webHidden/>
          </w:rPr>
          <w:t>3</w:t>
        </w:r>
        <w:r w:rsidR="00244C91">
          <w:rPr>
            <w:noProof/>
            <w:webHidden/>
          </w:rPr>
          <w:fldChar w:fldCharType="end"/>
        </w:r>
      </w:hyperlink>
    </w:p>
    <w:p w14:paraId="57CF5221" w14:textId="5985BEA1" w:rsidR="00244C91" w:rsidRDefault="002A6190">
      <w:pPr>
        <w:pStyle w:val="TOC5"/>
        <w:tabs>
          <w:tab w:val="right" w:leader="dot" w:pos="5030"/>
        </w:tabs>
        <w:rPr>
          <w:rFonts w:eastAsiaTheme="minorEastAsia"/>
          <w:noProof/>
          <w:sz w:val="22"/>
          <w:lang w:val="en-US" w:eastAsia="en-US" w:bidi="ar-SA"/>
        </w:rPr>
      </w:pPr>
      <w:hyperlink w:anchor="_Toc515558042" w:history="1">
        <w:r w:rsidR="00244C91" w:rsidRPr="00122B6A">
          <w:rPr>
            <w:rStyle w:val="Hyperlink"/>
            <w:noProof/>
          </w:rPr>
          <w:t>Termos e Atualizações dos Serviços Online Aplicáveis</w:t>
        </w:r>
        <w:r w:rsidR="00244C91">
          <w:rPr>
            <w:noProof/>
            <w:webHidden/>
          </w:rPr>
          <w:tab/>
        </w:r>
        <w:r w:rsidR="00244C91">
          <w:rPr>
            <w:noProof/>
            <w:webHidden/>
          </w:rPr>
          <w:fldChar w:fldCharType="begin"/>
        </w:r>
        <w:r w:rsidR="00244C91">
          <w:rPr>
            <w:noProof/>
            <w:webHidden/>
          </w:rPr>
          <w:instrText xml:space="preserve"> PAGEREF _Toc515558042 \h </w:instrText>
        </w:r>
        <w:r w:rsidR="00244C91">
          <w:rPr>
            <w:noProof/>
            <w:webHidden/>
          </w:rPr>
        </w:r>
        <w:r w:rsidR="00244C91">
          <w:rPr>
            <w:noProof/>
            <w:webHidden/>
          </w:rPr>
          <w:fldChar w:fldCharType="separate"/>
        </w:r>
        <w:r w:rsidR="00244C91">
          <w:rPr>
            <w:noProof/>
            <w:webHidden/>
          </w:rPr>
          <w:t>3</w:t>
        </w:r>
        <w:r w:rsidR="00244C91">
          <w:rPr>
            <w:noProof/>
            <w:webHidden/>
          </w:rPr>
          <w:fldChar w:fldCharType="end"/>
        </w:r>
      </w:hyperlink>
    </w:p>
    <w:p w14:paraId="478EAC9B" w14:textId="48181AA1" w:rsidR="00244C91" w:rsidRDefault="002A6190">
      <w:pPr>
        <w:pStyle w:val="TOC5"/>
        <w:tabs>
          <w:tab w:val="right" w:leader="dot" w:pos="5030"/>
        </w:tabs>
        <w:rPr>
          <w:rFonts w:eastAsiaTheme="minorEastAsia"/>
          <w:noProof/>
          <w:sz w:val="22"/>
          <w:lang w:val="en-US" w:eastAsia="en-US" w:bidi="ar-SA"/>
        </w:rPr>
      </w:pPr>
      <w:hyperlink w:anchor="_Toc515558043" w:history="1">
        <w:r w:rsidR="00244C91" w:rsidRPr="00122B6A">
          <w:rPr>
            <w:rStyle w:val="Hyperlink"/>
            <w:noProof/>
          </w:rPr>
          <w:t>Notificações Eletrônicas</w:t>
        </w:r>
        <w:r w:rsidR="00244C91">
          <w:rPr>
            <w:noProof/>
            <w:webHidden/>
          </w:rPr>
          <w:tab/>
        </w:r>
        <w:r w:rsidR="00244C91">
          <w:rPr>
            <w:noProof/>
            <w:webHidden/>
          </w:rPr>
          <w:fldChar w:fldCharType="begin"/>
        </w:r>
        <w:r w:rsidR="00244C91">
          <w:rPr>
            <w:noProof/>
            <w:webHidden/>
          </w:rPr>
          <w:instrText xml:space="preserve"> PAGEREF _Toc515558043 \h </w:instrText>
        </w:r>
        <w:r w:rsidR="00244C91">
          <w:rPr>
            <w:noProof/>
            <w:webHidden/>
          </w:rPr>
        </w:r>
        <w:r w:rsidR="00244C91">
          <w:rPr>
            <w:noProof/>
            <w:webHidden/>
          </w:rPr>
          <w:fldChar w:fldCharType="separate"/>
        </w:r>
        <w:r w:rsidR="00244C91">
          <w:rPr>
            <w:noProof/>
            <w:webHidden/>
          </w:rPr>
          <w:t>3</w:t>
        </w:r>
        <w:r w:rsidR="00244C91">
          <w:rPr>
            <w:noProof/>
            <w:webHidden/>
          </w:rPr>
          <w:fldChar w:fldCharType="end"/>
        </w:r>
      </w:hyperlink>
    </w:p>
    <w:p w14:paraId="4780905F" w14:textId="6FF55014" w:rsidR="00244C91" w:rsidRDefault="002A6190">
      <w:pPr>
        <w:pStyle w:val="TOC5"/>
        <w:tabs>
          <w:tab w:val="right" w:leader="dot" w:pos="5030"/>
        </w:tabs>
        <w:rPr>
          <w:rFonts w:eastAsiaTheme="minorEastAsia"/>
          <w:noProof/>
          <w:sz w:val="22"/>
          <w:lang w:val="en-US" w:eastAsia="en-US" w:bidi="ar-SA"/>
        </w:rPr>
      </w:pPr>
      <w:hyperlink w:anchor="_Toc515558044" w:history="1">
        <w:r w:rsidR="00244C91" w:rsidRPr="00122B6A">
          <w:rPr>
            <w:rStyle w:val="Hyperlink"/>
            <w:noProof/>
          </w:rPr>
          <w:t>Versões Anteriores</w:t>
        </w:r>
        <w:r w:rsidR="00244C91">
          <w:rPr>
            <w:noProof/>
            <w:webHidden/>
          </w:rPr>
          <w:tab/>
        </w:r>
        <w:r w:rsidR="00244C91">
          <w:rPr>
            <w:noProof/>
            <w:webHidden/>
          </w:rPr>
          <w:fldChar w:fldCharType="begin"/>
        </w:r>
        <w:r w:rsidR="00244C91">
          <w:rPr>
            <w:noProof/>
            <w:webHidden/>
          </w:rPr>
          <w:instrText xml:space="preserve"> PAGEREF _Toc515558044 \h </w:instrText>
        </w:r>
        <w:r w:rsidR="00244C91">
          <w:rPr>
            <w:noProof/>
            <w:webHidden/>
          </w:rPr>
        </w:r>
        <w:r w:rsidR="00244C91">
          <w:rPr>
            <w:noProof/>
            <w:webHidden/>
          </w:rPr>
          <w:fldChar w:fldCharType="separate"/>
        </w:r>
        <w:r w:rsidR="00244C91">
          <w:rPr>
            <w:noProof/>
            <w:webHidden/>
          </w:rPr>
          <w:t>3</w:t>
        </w:r>
        <w:r w:rsidR="00244C91">
          <w:rPr>
            <w:noProof/>
            <w:webHidden/>
          </w:rPr>
          <w:fldChar w:fldCharType="end"/>
        </w:r>
      </w:hyperlink>
    </w:p>
    <w:p w14:paraId="2A2F7317" w14:textId="257CA34E" w:rsidR="00244C91" w:rsidRDefault="002A6190">
      <w:pPr>
        <w:pStyle w:val="TOC3"/>
        <w:rPr>
          <w:rFonts w:eastAsiaTheme="minorEastAsia"/>
          <w:b w:val="0"/>
          <w:smallCaps w:val="0"/>
          <w:sz w:val="22"/>
          <w:lang w:val="en-US" w:eastAsia="en-US" w:bidi="ar-SA"/>
        </w:rPr>
      </w:pPr>
      <w:hyperlink w:anchor="_Toc515558045" w:history="1">
        <w:r w:rsidR="00244C91" w:rsidRPr="00122B6A">
          <w:rPr>
            <w:rStyle w:val="Hyperlink"/>
          </w:rPr>
          <w:t>Esclarecimentos e Resumo das Alterações</w:t>
        </w:r>
        <w:r w:rsidR="00244C91">
          <w:rPr>
            <w:webHidden/>
          </w:rPr>
          <w:tab/>
        </w:r>
        <w:r w:rsidR="00244C91">
          <w:rPr>
            <w:webHidden/>
          </w:rPr>
          <w:fldChar w:fldCharType="begin"/>
        </w:r>
        <w:r w:rsidR="00244C91">
          <w:rPr>
            <w:webHidden/>
          </w:rPr>
          <w:instrText xml:space="preserve"> PAGEREF _Toc515558045 \h </w:instrText>
        </w:r>
        <w:r w:rsidR="00244C91">
          <w:rPr>
            <w:webHidden/>
          </w:rPr>
        </w:r>
        <w:r w:rsidR="00244C91">
          <w:rPr>
            <w:webHidden/>
          </w:rPr>
          <w:fldChar w:fldCharType="separate"/>
        </w:r>
        <w:r w:rsidR="00244C91">
          <w:rPr>
            <w:webHidden/>
          </w:rPr>
          <w:t>3</w:t>
        </w:r>
        <w:r w:rsidR="00244C91">
          <w:rPr>
            <w:webHidden/>
          </w:rPr>
          <w:fldChar w:fldCharType="end"/>
        </w:r>
      </w:hyperlink>
    </w:p>
    <w:p w14:paraId="795F0661" w14:textId="43C909C4" w:rsidR="00244C91" w:rsidRDefault="002A6190">
      <w:pPr>
        <w:pStyle w:val="TOC1"/>
        <w:tabs>
          <w:tab w:val="right" w:leader="dot" w:pos="5030"/>
        </w:tabs>
        <w:rPr>
          <w:rFonts w:eastAsiaTheme="minorEastAsia"/>
          <w:b w:val="0"/>
          <w:caps w:val="0"/>
          <w:noProof/>
          <w:sz w:val="22"/>
          <w:lang w:val="en-US" w:eastAsia="en-US" w:bidi="ar-SA"/>
        </w:rPr>
      </w:pPr>
      <w:hyperlink w:anchor="_Toc515558046" w:history="1">
        <w:r w:rsidR="00244C91" w:rsidRPr="00122B6A">
          <w:rPr>
            <w:rStyle w:val="Hyperlink"/>
            <w:noProof/>
          </w:rPr>
          <w:t>Definições</w:t>
        </w:r>
        <w:r w:rsidR="00244C91">
          <w:rPr>
            <w:noProof/>
            <w:webHidden/>
          </w:rPr>
          <w:tab/>
        </w:r>
        <w:r w:rsidR="00244C91">
          <w:rPr>
            <w:noProof/>
            <w:webHidden/>
          </w:rPr>
          <w:fldChar w:fldCharType="begin"/>
        </w:r>
        <w:r w:rsidR="00244C91">
          <w:rPr>
            <w:noProof/>
            <w:webHidden/>
          </w:rPr>
          <w:instrText xml:space="preserve"> PAGEREF _Toc515558046 \h </w:instrText>
        </w:r>
        <w:r w:rsidR="00244C91">
          <w:rPr>
            <w:noProof/>
            <w:webHidden/>
          </w:rPr>
        </w:r>
        <w:r w:rsidR="00244C91">
          <w:rPr>
            <w:noProof/>
            <w:webHidden/>
          </w:rPr>
          <w:fldChar w:fldCharType="separate"/>
        </w:r>
        <w:r w:rsidR="00244C91">
          <w:rPr>
            <w:noProof/>
            <w:webHidden/>
          </w:rPr>
          <w:t>4</w:t>
        </w:r>
        <w:r w:rsidR="00244C91">
          <w:rPr>
            <w:noProof/>
            <w:webHidden/>
          </w:rPr>
          <w:fldChar w:fldCharType="end"/>
        </w:r>
      </w:hyperlink>
    </w:p>
    <w:p w14:paraId="4D84ACF3" w14:textId="11990329" w:rsidR="00244C91" w:rsidRDefault="002A6190">
      <w:pPr>
        <w:pStyle w:val="TOC1"/>
        <w:tabs>
          <w:tab w:val="right" w:leader="dot" w:pos="5030"/>
        </w:tabs>
        <w:rPr>
          <w:rFonts w:eastAsiaTheme="minorEastAsia"/>
          <w:b w:val="0"/>
          <w:caps w:val="0"/>
          <w:noProof/>
          <w:sz w:val="22"/>
          <w:lang w:val="en-US" w:eastAsia="en-US" w:bidi="ar-SA"/>
        </w:rPr>
      </w:pPr>
      <w:hyperlink w:anchor="_Toc515558047" w:history="1">
        <w:r w:rsidR="00244C91" w:rsidRPr="00122B6A">
          <w:rPr>
            <w:rStyle w:val="Hyperlink"/>
            <w:noProof/>
          </w:rPr>
          <w:t>Termos Gerais</w:t>
        </w:r>
        <w:r w:rsidR="00244C91">
          <w:rPr>
            <w:noProof/>
            <w:webHidden/>
          </w:rPr>
          <w:tab/>
        </w:r>
        <w:r w:rsidR="00244C91">
          <w:rPr>
            <w:noProof/>
            <w:webHidden/>
          </w:rPr>
          <w:fldChar w:fldCharType="begin"/>
        </w:r>
        <w:r w:rsidR="00244C91">
          <w:rPr>
            <w:noProof/>
            <w:webHidden/>
          </w:rPr>
          <w:instrText xml:space="preserve"> PAGEREF _Toc515558047 \h </w:instrText>
        </w:r>
        <w:r w:rsidR="00244C91">
          <w:rPr>
            <w:noProof/>
            <w:webHidden/>
          </w:rPr>
        </w:r>
        <w:r w:rsidR="00244C91">
          <w:rPr>
            <w:noProof/>
            <w:webHidden/>
          </w:rPr>
          <w:fldChar w:fldCharType="separate"/>
        </w:r>
        <w:r w:rsidR="00244C91">
          <w:rPr>
            <w:noProof/>
            <w:webHidden/>
          </w:rPr>
          <w:t>6</w:t>
        </w:r>
        <w:r w:rsidR="00244C91">
          <w:rPr>
            <w:noProof/>
            <w:webHidden/>
          </w:rPr>
          <w:fldChar w:fldCharType="end"/>
        </w:r>
      </w:hyperlink>
    </w:p>
    <w:p w14:paraId="75EBCDE6" w14:textId="4515251D" w:rsidR="00244C91" w:rsidRDefault="002A6190">
      <w:pPr>
        <w:pStyle w:val="TOC5"/>
        <w:tabs>
          <w:tab w:val="right" w:leader="dot" w:pos="5030"/>
        </w:tabs>
        <w:rPr>
          <w:rFonts w:eastAsiaTheme="minorEastAsia"/>
          <w:noProof/>
          <w:sz w:val="22"/>
          <w:lang w:val="en-US" w:eastAsia="en-US" w:bidi="ar-SA"/>
        </w:rPr>
      </w:pPr>
      <w:hyperlink w:anchor="_Toc515558048" w:history="1">
        <w:r w:rsidR="00244C91" w:rsidRPr="00122B6A">
          <w:rPr>
            <w:rStyle w:val="Hyperlink"/>
            <w:noProof/>
          </w:rPr>
          <w:t>Licenciamento dos Serviços Online</w:t>
        </w:r>
        <w:r w:rsidR="00244C91">
          <w:rPr>
            <w:noProof/>
            <w:webHidden/>
          </w:rPr>
          <w:tab/>
        </w:r>
        <w:r w:rsidR="00244C91">
          <w:rPr>
            <w:noProof/>
            <w:webHidden/>
          </w:rPr>
          <w:fldChar w:fldCharType="begin"/>
        </w:r>
        <w:r w:rsidR="00244C91">
          <w:rPr>
            <w:noProof/>
            <w:webHidden/>
          </w:rPr>
          <w:instrText xml:space="preserve"> PAGEREF _Toc515558048 \h </w:instrText>
        </w:r>
        <w:r w:rsidR="00244C91">
          <w:rPr>
            <w:noProof/>
            <w:webHidden/>
          </w:rPr>
        </w:r>
        <w:r w:rsidR="00244C91">
          <w:rPr>
            <w:noProof/>
            <w:webHidden/>
          </w:rPr>
          <w:fldChar w:fldCharType="separate"/>
        </w:r>
        <w:r w:rsidR="00244C91">
          <w:rPr>
            <w:noProof/>
            <w:webHidden/>
          </w:rPr>
          <w:t>6</w:t>
        </w:r>
        <w:r w:rsidR="00244C91">
          <w:rPr>
            <w:noProof/>
            <w:webHidden/>
          </w:rPr>
          <w:fldChar w:fldCharType="end"/>
        </w:r>
      </w:hyperlink>
    </w:p>
    <w:p w14:paraId="7246F8C6" w14:textId="71F980C9" w:rsidR="00244C91" w:rsidRDefault="002A6190">
      <w:pPr>
        <w:pStyle w:val="TOC5"/>
        <w:tabs>
          <w:tab w:val="right" w:leader="dot" w:pos="5030"/>
        </w:tabs>
        <w:rPr>
          <w:rFonts w:eastAsiaTheme="minorEastAsia"/>
          <w:noProof/>
          <w:sz w:val="22"/>
          <w:lang w:val="en-US" w:eastAsia="en-US" w:bidi="ar-SA"/>
        </w:rPr>
      </w:pPr>
      <w:hyperlink w:anchor="_Toc515558049" w:history="1">
        <w:r w:rsidR="00244C91" w:rsidRPr="00122B6A">
          <w:rPr>
            <w:rStyle w:val="Hyperlink"/>
            <w:noProof/>
          </w:rPr>
          <w:t>Usando os Serviços Online</w:t>
        </w:r>
        <w:r w:rsidR="00244C91">
          <w:rPr>
            <w:noProof/>
            <w:webHidden/>
          </w:rPr>
          <w:tab/>
        </w:r>
        <w:r w:rsidR="00244C91">
          <w:rPr>
            <w:noProof/>
            <w:webHidden/>
          </w:rPr>
          <w:fldChar w:fldCharType="begin"/>
        </w:r>
        <w:r w:rsidR="00244C91">
          <w:rPr>
            <w:noProof/>
            <w:webHidden/>
          </w:rPr>
          <w:instrText xml:space="preserve"> PAGEREF _Toc515558049 \h </w:instrText>
        </w:r>
        <w:r w:rsidR="00244C91">
          <w:rPr>
            <w:noProof/>
            <w:webHidden/>
          </w:rPr>
        </w:r>
        <w:r w:rsidR="00244C91">
          <w:rPr>
            <w:noProof/>
            <w:webHidden/>
          </w:rPr>
          <w:fldChar w:fldCharType="separate"/>
        </w:r>
        <w:r w:rsidR="00244C91">
          <w:rPr>
            <w:noProof/>
            <w:webHidden/>
          </w:rPr>
          <w:t>6</w:t>
        </w:r>
        <w:r w:rsidR="00244C91">
          <w:rPr>
            <w:noProof/>
            <w:webHidden/>
          </w:rPr>
          <w:fldChar w:fldCharType="end"/>
        </w:r>
      </w:hyperlink>
    </w:p>
    <w:p w14:paraId="27C2A676" w14:textId="22ECE0C3" w:rsidR="00244C91" w:rsidRDefault="002A6190">
      <w:pPr>
        <w:pStyle w:val="TOC5"/>
        <w:tabs>
          <w:tab w:val="right" w:leader="dot" w:pos="5030"/>
        </w:tabs>
        <w:rPr>
          <w:rFonts w:eastAsiaTheme="minorEastAsia"/>
          <w:noProof/>
          <w:sz w:val="22"/>
          <w:lang w:val="en-US" w:eastAsia="en-US" w:bidi="ar-SA"/>
        </w:rPr>
      </w:pPr>
      <w:hyperlink w:anchor="_Toc515558050" w:history="1">
        <w:r w:rsidR="00244C91" w:rsidRPr="00122B6A">
          <w:rPr>
            <w:rStyle w:val="Hyperlink"/>
            <w:noProof/>
          </w:rPr>
          <w:t>Uso de Software com o Serviço Online</w:t>
        </w:r>
        <w:r w:rsidR="00244C91">
          <w:rPr>
            <w:noProof/>
            <w:webHidden/>
          </w:rPr>
          <w:tab/>
        </w:r>
        <w:r w:rsidR="00244C91">
          <w:rPr>
            <w:noProof/>
            <w:webHidden/>
          </w:rPr>
          <w:fldChar w:fldCharType="begin"/>
        </w:r>
        <w:r w:rsidR="00244C91">
          <w:rPr>
            <w:noProof/>
            <w:webHidden/>
          </w:rPr>
          <w:instrText xml:space="preserve"> PAGEREF _Toc515558050 \h </w:instrText>
        </w:r>
        <w:r w:rsidR="00244C91">
          <w:rPr>
            <w:noProof/>
            <w:webHidden/>
          </w:rPr>
        </w:r>
        <w:r w:rsidR="00244C91">
          <w:rPr>
            <w:noProof/>
            <w:webHidden/>
          </w:rPr>
          <w:fldChar w:fldCharType="separate"/>
        </w:r>
        <w:r w:rsidR="00244C91">
          <w:rPr>
            <w:noProof/>
            <w:webHidden/>
          </w:rPr>
          <w:t>6</w:t>
        </w:r>
        <w:r w:rsidR="00244C91">
          <w:rPr>
            <w:noProof/>
            <w:webHidden/>
          </w:rPr>
          <w:fldChar w:fldCharType="end"/>
        </w:r>
      </w:hyperlink>
    </w:p>
    <w:p w14:paraId="7178D14F" w14:textId="6B2F188D" w:rsidR="00244C91" w:rsidRDefault="002A6190">
      <w:pPr>
        <w:pStyle w:val="TOC5"/>
        <w:tabs>
          <w:tab w:val="right" w:leader="dot" w:pos="5030"/>
        </w:tabs>
        <w:rPr>
          <w:rFonts w:eastAsiaTheme="minorEastAsia"/>
          <w:noProof/>
          <w:sz w:val="22"/>
          <w:lang w:val="en-US" w:eastAsia="en-US" w:bidi="ar-SA"/>
        </w:rPr>
      </w:pPr>
      <w:hyperlink w:anchor="_Toc515558051" w:history="1">
        <w:r w:rsidR="00244C91" w:rsidRPr="00122B6A">
          <w:rPr>
            <w:rStyle w:val="Hyperlink"/>
            <w:noProof/>
          </w:rPr>
          <w:t>Limitações Técnicas</w:t>
        </w:r>
        <w:r w:rsidR="00244C91">
          <w:rPr>
            <w:noProof/>
            <w:webHidden/>
          </w:rPr>
          <w:tab/>
        </w:r>
        <w:r w:rsidR="00244C91">
          <w:rPr>
            <w:noProof/>
            <w:webHidden/>
          </w:rPr>
          <w:fldChar w:fldCharType="begin"/>
        </w:r>
        <w:r w:rsidR="00244C91">
          <w:rPr>
            <w:noProof/>
            <w:webHidden/>
          </w:rPr>
          <w:instrText xml:space="preserve"> PAGEREF _Toc515558051 \h </w:instrText>
        </w:r>
        <w:r w:rsidR="00244C91">
          <w:rPr>
            <w:noProof/>
            <w:webHidden/>
          </w:rPr>
        </w:r>
        <w:r w:rsidR="00244C91">
          <w:rPr>
            <w:noProof/>
            <w:webHidden/>
          </w:rPr>
          <w:fldChar w:fldCharType="separate"/>
        </w:r>
        <w:r w:rsidR="00244C91">
          <w:rPr>
            <w:noProof/>
            <w:webHidden/>
          </w:rPr>
          <w:t>7</w:t>
        </w:r>
        <w:r w:rsidR="00244C91">
          <w:rPr>
            <w:noProof/>
            <w:webHidden/>
          </w:rPr>
          <w:fldChar w:fldCharType="end"/>
        </w:r>
      </w:hyperlink>
    </w:p>
    <w:p w14:paraId="4302B8BD" w14:textId="2C259DBF" w:rsidR="00244C91" w:rsidRDefault="002A6190">
      <w:pPr>
        <w:pStyle w:val="TOC5"/>
        <w:tabs>
          <w:tab w:val="right" w:leader="dot" w:pos="5030"/>
        </w:tabs>
        <w:rPr>
          <w:rFonts w:eastAsiaTheme="minorEastAsia"/>
          <w:noProof/>
          <w:sz w:val="22"/>
          <w:lang w:val="en-US" w:eastAsia="en-US" w:bidi="ar-SA"/>
        </w:rPr>
      </w:pPr>
      <w:hyperlink w:anchor="_Toc515558052" w:history="1">
        <w:r w:rsidR="00244C91" w:rsidRPr="00122B6A">
          <w:rPr>
            <w:rStyle w:val="Hyperlink"/>
            <w:noProof/>
          </w:rPr>
          <w:t>Serviços de Importação/Exportação</w:t>
        </w:r>
        <w:r w:rsidR="00244C91">
          <w:rPr>
            <w:noProof/>
            <w:webHidden/>
          </w:rPr>
          <w:tab/>
        </w:r>
        <w:r w:rsidR="00244C91">
          <w:rPr>
            <w:noProof/>
            <w:webHidden/>
          </w:rPr>
          <w:fldChar w:fldCharType="begin"/>
        </w:r>
        <w:r w:rsidR="00244C91">
          <w:rPr>
            <w:noProof/>
            <w:webHidden/>
          </w:rPr>
          <w:instrText xml:space="preserve"> PAGEREF _Toc515558052 \h </w:instrText>
        </w:r>
        <w:r w:rsidR="00244C91">
          <w:rPr>
            <w:noProof/>
            <w:webHidden/>
          </w:rPr>
        </w:r>
        <w:r w:rsidR="00244C91">
          <w:rPr>
            <w:noProof/>
            <w:webHidden/>
          </w:rPr>
          <w:fldChar w:fldCharType="separate"/>
        </w:r>
        <w:r w:rsidR="00244C91">
          <w:rPr>
            <w:noProof/>
            <w:webHidden/>
          </w:rPr>
          <w:t>7</w:t>
        </w:r>
        <w:r w:rsidR="00244C91">
          <w:rPr>
            <w:noProof/>
            <w:webHidden/>
          </w:rPr>
          <w:fldChar w:fldCharType="end"/>
        </w:r>
      </w:hyperlink>
    </w:p>
    <w:p w14:paraId="5A75FA02" w14:textId="455F2E64" w:rsidR="00244C91" w:rsidRDefault="002A6190">
      <w:pPr>
        <w:pStyle w:val="TOC5"/>
        <w:tabs>
          <w:tab w:val="right" w:leader="dot" w:pos="5030"/>
        </w:tabs>
        <w:rPr>
          <w:rFonts w:eastAsiaTheme="minorEastAsia"/>
          <w:noProof/>
          <w:sz w:val="22"/>
          <w:lang w:val="en-US" w:eastAsia="en-US" w:bidi="ar-SA"/>
        </w:rPr>
      </w:pPr>
      <w:hyperlink w:anchor="_Toc515558053" w:history="1">
        <w:r w:rsidR="00244C91" w:rsidRPr="00122B6A">
          <w:rPr>
            <w:rStyle w:val="Hyperlink"/>
            <w:noProof/>
          </w:rPr>
          <w:t>Componentes de Fontes</w:t>
        </w:r>
        <w:r w:rsidR="00244C91">
          <w:rPr>
            <w:noProof/>
            <w:webHidden/>
          </w:rPr>
          <w:tab/>
        </w:r>
        <w:r w:rsidR="00244C91">
          <w:rPr>
            <w:noProof/>
            <w:webHidden/>
          </w:rPr>
          <w:fldChar w:fldCharType="begin"/>
        </w:r>
        <w:r w:rsidR="00244C91">
          <w:rPr>
            <w:noProof/>
            <w:webHidden/>
          </w:rPr>
          <w:instrText xml:space="preserve"> PAGEREF _Toc515558053 \h </w:instrText>
        </w:r>
        <w:r w:rsidR="00244C91">
          <w:rPr>
            <w:noProof/>
            <w:webHidden/>
          </w:rPr>
        </w:r>
        <w:r w:rsidR="00244C91">
          <w:rPr>
            <w:noProof/>
            <w:webHidden/>
          </w:rPr>
          <w:fldChar w:fldCharType="separate"/>
        </w:r>
        <w:r w:rsidR="00244C91">
          <w:rPr>
            <w:noProof/>
            <w:webHidden/>
          </w:rPr>
          <w:t>7</w:t>
        </w:r>
        <w:r w:rsidR="00244C91">
          <w:rPr>
            <w:noProof/>
            <w:webHidden/>
          </w:rPr>
          <w:fldChar w:fldCharType="end"/>
        </w:r>
      </w:hyperlink>
    </w:p>
    <w:p w14:paraId="7B050646" w14:textId="75DDF254" w:rsidR="00244C91" w:rsidRDefault="002A6190">
      <w:pPr>
        <w:pStyle w:val="TOC5"/>
        <w:tabs>
          <w:tab w:val="right" w:leader="dot" w:pos="5030"/>
        </w:tabs>
        <w:rPr>
          <w:rFonts w:eastAsiaTheme="minorEastAsia"/>
          <w:noProof/>
          <w:sz w:val="22"/>
          <w:lang w:val="en-US" w:eastAsia="en-US" w:bidi="ar-SA"/>
        </w:rPr>
      </w:pPr>
      <w:hyperlink w:anchor="_Toc515558054" w:history="1">
        <w:r w:rsidR="00244C91" w:rsidRPr="00122B6A">
          <w:rPr>
            <w:rStyle w:val="Hyperlink"/>
            <w:noProof/>
          </w:rPr>
          <w:t>Serviços Online - Alterações e Disponibilidade</w:t>
        </w:r>
        <w:r w:rsidR="00244C91">
          <w:rPr>
            <w:noProof/>
            <w:webHidden/>
          </w:rPr>
          <w:tab/>
        </w:r>
        <w:r w:rsidR="00244C91">
          <w:rPr>
            <w:noProof/>
            <w:webHidden/>
          </w:rPr>
          <w:fldChar w:fldCharType="begin"/>
        </w:r>
        <w:r w:rsidR="00244C91">
          <w:rPr>
            <w:noProof/>
            <w:webHidden/>
          </w:rPr>
          <w:instrText xml:space="preserve"> PAGEREF _Toc515558054 \h </w:instrText>
        </w:r>
        <w:r w:rsidR="00244C91">
          <w:rPr>
            <w:noProof/>
            <w:webHidden/>
          </w:rPr>
        </w:r>
        <w:r w:rsidR="00244C91">
          <w:rPr>
            <w:noProof/>
            <w:webHidden/>
          </w:rPr>
          <w:fldChar w:fldCharType="separate"/>
        </w:r>
        <w:r w:rsidR="00244C91">
          <w:rPr>
            <w:noProof/>
            <w:webHidden/>
          </w:rPr>
          <w:t>7</w:t>
        </w:r>
        <w:r w:rsidR="00244C91">
          <w:rPr>
            <w:noProof/>
            <w:webHidden/>
          </w:rPr>
          <w:fldChar w:fldCharType="end"/>
        </w:r>
      </w:hyperlink>
    </w:p>
    <w:p w14:paraId="0ACEACAF" w14:textId="5F59B6AA" w:rsidR="00244C91" w:rsidRDefault="002A6190">
      <w:pPr>
        <w:pStyle w:val="TOC5"/>
        <w:tabs>
          <w:tab w:val="right" w:leader="dot" w:pos="5030"/>
        </w:tabs>
        <w:rPr>
          <w:rFonts w:eastAsiaTheme="minorEastAsia"/>
          <w:noProof/>
          <w:sz w:val="22"/>
          <w:lang w:val="en-US" w:eastAsia="en-US" w:bidi="ar-SA"/>
        </w:rPr>
      </w:pPr>
      <w:hyperlink w:anchor="_Toc515558055" w:history="1">
        <w:r w:rsidR="00244C91" w:rsidRPr="00122B6A">
          <w:rPr>
            <w:rStyle w:val="Hyperlink"/>
            <w:noProof/>
          </w:rPr>
          <w:t>Cumprimento das Leis</w:t>
        </w:r>
        <w:r w:rsidR="00244C91">
          <w:rPr>
            <w:noProof/>
            <w:webHidden/>
          </w:rPr>
          <w:tab/>
        </w:r>
        <w:r w:rsidR="00244C91">
          <w:rPr>
            <w:noProof/>
            <w:webHidden/>
          </w:rPr>
          <w:fldChar w:fldCharType="begin"/>
        </w:r>
        <w:r w:rsidR="00244C91">
          <w:rPr>
            <w:noProof/>
            <w:webHidden/>
          </w:rPr>
          <w:instrText xml:space="preserve"> PAGEREF _Toc515558055 \h </w:instrText>
        </w:r>
        <w:r w:rsidR="00244C91">
          <w:rPr>
            <w:noProof/>
            <w:webHidden/>
          </w:rPr>
        </w:r>
        <w:r w:rsidR="00244C91">
          <w:rPr>
            <w:noProof/>
            <w:webHidden/>
          </w:rPr>
          <w:fldChar w:fldCharType="separate"/>
        </w:r>
        <w:r w:rsidR="00244C91">
          <w:rPr>
            <w:noProof/>
            <w:webHidden/>
          </w:rPr>
          <w:t>7</w:t>
        </w:r>
        <w:r w:rsidR="00244C91">
          <w:rPr>
            <w:noProof/>
            <w:webHidden/>
          </w:rPr>
          <w:fldChar w:fldCharType="end"/>
        </w:r>
      </w:hyperlink>
    </w:p>
    <w:p w14:paraId="35C375CA" w14:textId="435C574D" w:rsidR="00244C91" w:rsidRDefault="002A6190">
      <w:pPr>
        <w:pStyle w:val="TOC5"/>
        <w:tabs>
          <w:tab w:val="right" w:leader="dot" w:pos="5030"/>
        </w:tabs>
        <w:rPr>
          <w:rFonts w:eastAsiaTheme="minorEastAsia"/>
          <w:noProof/>
          <w:sz w:val="22"/>
          <w:lang w:val="en-US" w:eastAsia="en-US" w:bidi="ar-SA"/>
        </w:rPr>
      </w:pPr>
      <w:hyperlink w:anchor="_Toc515558056" w:history="1">
        <w:r w:rsidR="00244C91" w:rsidRPr="00122B6A">
          <w:rPr>
            <w:rStyle w:val="Hyperlink"/>
            <w:noProof/>
          </w:rPr>
          <w:t>Outros</w:t>
        </w:r>
        <w:r w:rsidR="00244C91">
          <w:rPr>
            <w:noProof/>
            <w:webHidden/>
          </w:rPr>
          <w:tab/>
        </w:r>
        <w:r w:rsidR="00244C91">
          <w:rPr>
            <w:noProof/>
            <w:webHidden/>
          </w:rPr>
          <w:fldChar w:fldCharType="begin"/>
        </w:r>
        <w:r w:rsidR="00244C91">
          <w:rPr>
            <w:noProof/>
            <w:webHidden/>
          </w:rPr>
          <w:instrText xml:space="preserve"> PAGEREF _Toc515558056 \h </w:instrText>
        </w:r>
        <w:r w:rsidR="00244C91">
          <w:rPr>
            <w:noProof/>
            <w:webHidden/>
          </w:rPr>
        </w:r>
        <w:r w:rsidR="00244C91">
          <w:rPr>
            <w:noProof/>
            <w:webHidden/>
          </w:rPr>
          <w:fldChar w:fldCharType="separate"/>
        </w:r>
        <w:r w:rsidR="00244C91">
          <w:rPr>
            <w:noProof/>
            <w:webHidden/>
          </w:rPr>
          <w:t>7</w:t>
        </w:r>
        <w:r w:rsidR="00244C91">
          <w:rPr>
            <w:noProof/>
            <w:webHidden/>
          </w:rPr>
          <w:fldChar w:fldCharType="end"/>
        </w:r>
      </w:hyperlink>
    </w:p>
    <w:p w14:paraId="268A9369" w14:textId="787CFE09" w:rsidR="00244C91" w:rsidRDefault="002A6190">
      <w:pPr>
        <w:pStyle w:val="TOC1"/>
        <w:tabs>
          <w:tab w:val="right" w:leader="dot" w:pos="5030"/>
        </w:tabs>
        <w:rPr>
          <w:rFonts w:eastAsiaTheme="minorEastAsia"/>
          <w:b w:val="0"/>
          <w:caps w:val="0"/>
          <w:noProof/>
          <w:sz w:val="22"/>
          <w:lang w:val="en-US" w:eastAsia="en-US" w:bidi="ar-SA"/>
        </w:rPr>
      </w:pPr>
      <w:hyperlink w:anchor="_Toc515558057" w:history="1">
        <w:r w:rsidR="00244C91" w:rsidRPr="00122B6A">
          <w:rPr>
            <w:rStyle w:val="Hyperlink"/>
            <w:noProof/>
          </w:rPr>
          <w:t>Termos de Proteção de Dad</w:t>
        </w:r>
        <w:r w:rsidR="00244C91" w:rsidRPr="00122B6A">
          <w:rPr>
            <w:rStyle w:val="Hyperlink"/>
            <w:noProof/>
          </w:rPr>
          <w:t>o</w:t>
        </w:r>
        <w:r w:rsidR="00244C91" w:rsidRPr="00122B6A">
          <w:rPr>
            <w:rStyle w:val="Hyperlink"/>
            <w:noProof/>
          </w:rPr>
          <w:t>s</w:t>
        </w:r>
        <w:r w:rsidR="00244C91">
          <w:rPr>
            <w:noProof/>
            <w:webHidden/>
          </w:rPr>
          <w:tab/>
        </w:r>
        <w:r w:rsidR="00244C91">
          <w:rPr>
            <w:noProof/>
            <w:webHidden/>
          </w:rPr>
          <w:fldChar w:fldCharType="begin"/>
        </w:r>
        <w:r w:rsidR="00244C91">
          <w:rPr>
            <w:noProof/>
            <w:webHidden/>
          </w:rPr>
          <w:instrText xml:space="preserve"> PAGEREF _Toc515558057 \h </w:instrText>
        </w:r>
        <w:r w:rsidR="00244C91">
          <w:rPr>
            <w:noProof/>
            <w:webHidden/>
          </w:rPr>
        </w:r>
        <w:r w:rsidR="00244C91">
          <w:rPr>
            <w:noProof/>
            <w:webHidden/>
          </w:rPr>
          <w:fldChar w:fldCharType="separate"/>
        </w:r>
        <w:r w:rsidR="00244C91">
          <w:rPr>
            <w:noProof/>
            <w:webHidden/>
          </w:rPr>
          <w:t>9</w:t>
        </w:r>
        <w:r w:rsidR="00244C91">
          <w:rPr>
            <w:noProof/>
            <w:webHidden/>
          </w:rPr>
          <w:fldChar w:fldCharType="end"/>
        </w:r>
      </w:hyperlink>
    </w:p>
    <w:p w14:paraId="2D45F27F" w14:textId="6B02E091" w:rsidR="00244C91" w:rsidRDefault="002A6190">
      <w:pPr>
        <w:pStyle w:val="TOC5"/>
        <w:tabs>
          <w:tab w:val="right" w:leader="dot" w:pos="5030"/>
        </w:tabs>
        <w:rPr>
          <w:rFonts w:eastAsiaTheme="minorEastAsia"/>
          <w:noProof/>
          <w:sz w:val="22"/>
          <w:lang w:val="en-US" w:eastAsia="en-US" w:bidi="ar-SA"/>
        </w:rPr>
      </w:pPr>
      <w:hyperlink w:anchor="_Toc515558058" w:history="1">
        <w:r w:rsidR="00244C91" w:rsidRPr="00122B6A">
          <w:rPr>
            <w:rStyle w:val="Hyperlink"/>
            <w:noProof/>
          </w:rPr>
          <w:t>Escopo</w:t>
        </w:r>
        <w:r w:rsidR="00244C91">
          <w:rPr>
            <w:noProof/>
            <w:webHidden/>
          </w:rPr>
          <w:tab/>
        </w:r>
        <w:r w:rsidR="00244C91">
          <w:rPr>
            <w:noProof/>
            <w:webHidden/>
          </w:rPr>
          <w:fldChar w:fldCharType="begin"/>
        </w:r>
        <w:r w:rsidR="00244C91">
          <w:rPr>
            <w:noProof/>
            <w:webHidden/>
          </w:rPr>
          <w:instrText xml:space="preserve"> PAGEREF _Toc515558058 \h </w:instrText>
        </w:r>
        <w:r w:rsidR="00244C91">
          <w:rPr>
            <w:noProof/>
            <w:webHidden/>
          </w:rPr>
        </w:r>
        <w:r w:rsidR="00244C91">
          <w:rPr>
            <w:noProof/>
            <w:webHidden/>
          </w:rPr>
          <w:fldChar w:fldCharType="separate"/>
        </w:r>
        <w:r w:rsidR="00244C91">
          <w:rPr>
            <w:noProof/>
            <w:webHidden/>
          </w:rPr>
          <w:t>9</w:t>
        </w:r>
        <w:r w:rsidR="00244C91">
          <w:rPr>
            <w:noProof/>
            <w:webHidden/>
          </w:rPr>
          <w:fldChar w:fldCharType="end"/>
        </w:r>
      </w:hyperlink>
    </w:p>
    <w:p w14:paraId="6F74B352" w14:textId="4AA97057" w:rsidR="00244C91" w:rsidRDefault="002A6190">
      <w:pPr>
        <w:pStyle w:val="TOC5"/>
        <w:tabs>
          <w:tab w:val="right" w:leader="dot" w:pos="5030"/>
        </w:tabs>
        <w:rPr>
          <w:rFonts w:eastAsiaTheme="minorEastAsia"/>
          <w:noProof/>
          <w:sz w:val="22"/>
          <w:lang w:val="en-US" w:eastAsia="en-US" w:bidi="ar-SA"/>
        </w:rPr>
      </w:pPr>
      <w:hyperlink w:anchor="_Toc515558059" w:history="1">
        <w:r w:rsidR="00244C91" w:rsidRPr="00122B6A">
          <w:rPr>
            <w:rStyle w:val="Hyperlink"/>
            <w:noProof/>
          </w:rPr>
          <w:t>Processamento de Dados do Cliente; Propriedade</w:t>
        </w:r>
        <w:r w:rsidR="00244C91">
          <w:rPr>
            <w:noProof/>
            <w:webHidden/>
          </w:rPr>
          <w:tab/>
        </w:r>
        <w:r w:rsidR="00244C91">
          <w:rPr>
            <w:noProof/>
            <w:webHidden/>
          </w:rPr>
          <w:fldChar w:fldCharType="begin"/>
        </w:r>
        <w:r w:rsidR="00244C91">
          <w:rPr>
            <w:noProof/>
            <w:webHidden/>
          </w:rPr>
          <w:instrText xml:space="preserve"> PAGEREF _Toc515558059 \h </w:instrText>
        </w:r>
        <w:r w:rsidR="00244C91">
          <w:rPr>
            <w:noProof/>
            <w:webHidden/>
          </w:rPr>
        </w:r>
        <w:r w:rsidR="00244C91">
          <w:rPr>
            <w:noProof/>
            <w:webHidden/>
          </w:rPr>
          <w:fldChar w:fldCharType="separate"/>
        </w:r>
        <w:r w:rsidR="00244C91">
          <w:rPr>
            <w:noProof/>
            <w:webHidden/>
          </w:rPr>
          <w:t>9</w:t>
        </w:r>
        <w:r w:rsidR="00244C91">
          <w:rPr>
            <w:noProof/>
            <w:webHidden/>
          </w:rPr>
          <w:fldChar w:fldCharType="end"/>
        </w:r>
      </w:hyperlink>
    </w:p>
    <w:p w14:paraId="6B10520A" w14:textId="4D185B6B" w:rsidR="00244C91" w:rsidRDefault="002A6190">
      <w:pPr>
        <w:pStyle w:val="TOC5"/>
        <w:tabs>
          <w:tab w:val="right" w:leader="dot" w:pos="5030"/>
        </w:tabs>
        <w:rPr>
          <w:rFonts w:eastAsiaTheme="minorEastAsia"/>
          <w:noProof/>
          <w:sz w:val="22"/>
          <w:lang w:val="en-US" w:eastAsia="en-US" w:bidi="ar-SA"/>
        </w:rPr>
      </w:pPr>
      <w:hyperlink w:anchor="_Toc515558060" w:history="1">
        <w:r w:rsidR="00244C91" w:rsidRPr="00122B6A">
          <w:rPr>
            <w:rStyle w:val="Hyperlink"/>
            <w:noProof/>
          </w:rPr>
          <w:t>Divulgação dos Dados do Cliente</w:t>
        </w:r>
        <w:r w:rsidR="00244C91">
          <w:rPr>
            <w:noProof/>
            <w:webHidden/>
          </w:rPr>
          <w:tab/>
        </w:r>
        <w:r w:rsidR="00244C91">
          <w:rPr>
            <w:noProof/>
            <w:webHidden/>
          </w:rPr>
          <w:fldChar w:fldCharType="begin"/>
        </w:r>
        <w:r w:rsidR="00244C91">
          <w:rPr>
            <w:noProof/>
            <w:webHidden/>
          </w:rPr>
          <w:instrText xml:space="preserve"> PAGEREF _Toc515558060 \h </w:instrText>
        </w:r>
        <w:r w:rsidR="00244C91">
          <w:rPr>
            <w:noProof/>
            <w:webHidden/>
          </w:rPr>
        </w:r>
        <w:r w:rsidR="00244C91">
          <w:rPr>
            <w:noProof/>
            <w:webHidden/>
          </w:rPr>
          <w:fldChar w:fldCharType="separate"/>
        </w:r>
        <w:r w:rsidR="00244C91">
          <w:rPr>
            <w:noProof/>
            <w:webHidden/>
          </w:rPr>
          <w:t>9</w:t>
        </w:r>
        <w:r w:rsidR="00244C91">
          <w:rPr>
            <w:noProof/>
            <w:webHidden/>
          </w:rPr>
          <w:fldChar w:fldCharType="end"/>
        </w:r>
      </w:hyperlink>
    </w:p>
    <w:p w14:paraId="6C283035" w14:textId="7839341A" w:rsidR="00244C91" w:rsidRDefault="002A6190">
      <w:pPr>
        <w:pStyle w:val="TOC5"/>
        <w:tabs>
          <w:tab w:val="right" w:leader="dot" w:pos="5030"/>
        </w:tabs>
        <w:rPr>
          <w:rFonts w:eastAsiaTheme="minorEastAsia"/>
          <w:noProof/>
          <w:sz w:val="22"/>
          <w:lang w:val="en-US" w:eastAsia="en-US" w:bidi="ar-SA"/>
        </w:rPr>
      </w:pPr>
      <w:hyperlink w:anchor="_Toc515558061" w:history="1">
        <w:r w:rsidR="00244C91" w:rsidRPr="00122B6A">
          <w:rPr>
            <w:rStyle w:val="Hyperlink"/>
            <w:noProof/>
          </w:rPr>
          <w:t>Processamento de Dados Pessoais; GDPR</w:t>
        </w:r>
        <w:r w:rsidR="00244C91">
          <w:rPr>
            <w:noProof/>
            <w:webHidden/>
          </w:rPr>
          <w:tab/>
        </w:r>
        <w:r w:rsidR="00244C91">
          <w:rPr>
            <w:noProof/>
            <w:webHidden/>
          </w:rPr>
          <w:fldChar w:fldCharType="begin"/>
        </w:r>
        <w:r w:rsidR="00244C91">
          <w:rPr>
            <w:noProof/>
            <w:webHidden/>
          </w:rPr>
          <w:instrText xml:space="preserve"> PAGEREF _Toc515558061 \h </w:instrText>
        </w:r>
        <w:r w:rsidR="00244C91">
          <w:rPr>
            <w:noProof/>
            <w:webHidden/>
          </w:rPr>
        </w:r>
        <w:r w:rsidR="00244C91">
          <w:rPr>
            <w:noProof/>
            <w:webHidden/>
          </w:rPr>
          <w:fldChar w:fldCharType="separate"/>
        </w:r>
        <w:r w:rsidR="00244C91">
          <w:rPr>
            <w:noProof/>
            <w:webHidden/>
          </w:rPr>
          <w:t>9</w:t>
        </w:r>
        <w:r w:rsidR="00244C91">
          <w:rPr>
            <w:noProof/>
            <w:webHidden/>
          </w:rPr>
          <w:fldChar w:fldCharType="end"/>
        </w:r>
      </w:hyperlink>
    </w:p>
    <w:p w14:paraId="5CCE54B8" w14:textId="21128B72" w:rsidR="00244C91" w:rsidRDefault="002A6190">
      <w:pPr>
        <w:pStyle w:val="TOC5"/>
        <w:tabs>
          <w:tab w:val="right" w:leader="dot" w:pos="5030"/>
        </w:tabs>
        <w:rPr>
          <w:rFonts w:eastAsiaTheme="minorEastAsia"/>
          <w:noProof/>
          <w:sz w:val="22"/>
          <w:lang w:val="en-US" w:eastAsia="en-US" w:bidi="ar-SA"/>
        </w:rPr>
      </w:pPr>
      <w:hyperlink w:anchor="_Toc515558062" w:history="1">
        <w:r w:rsidR="00244C91" w:rsidRPr="00122B6A">
          <w:rPr>
            <w:rStyle w:val="Hyperlink"/>
            <w:noProof/>
          </w:rPr>
          <w:t>Segurança de Dados</w:t>
        </w:r>
        <w:r w:rsidR="00244C91">
          <w:rPr>
            <w:noProof/>
            <w:webHidden/>
          </w:rPr>
          <w:tab/>
        </w:r>
        <w:r w:rsidR="00244C91">
          <w:rPr>
            <w:noProof/>
            <w:webHidden/>
          </w:rPr>
          <w:fldChar w:fldCharType="begin"/>
        </w:r>
        <w:r w:rsidR="00244C91">
          <w:rPr>
            <w:noProof/>
            <w:webHidden/>
          </w:rPr>
          <w:instrText xml:space="preserve"> PAGEREF _Toc515558062 \h </w:instrText>
        </w:r>
        <w:r w:rsidR="00244C91">
          <w:rPr>
            <w:noProof/>
            <w:webHidden/>
          </w:rPr>
        </w:r>
        <w:r w:rsidR="00244C91">
          <w:rPr>
            <w:noProof/>
            <w:webHidden/>
          </w:rPr>
          <w:fldChar w:fldCharType="separate"/>
        </w:r>
        <w:r w:rsidR="00244C91">
          <w:rPr>
            <w:noProof/>
            <w:webHidden/>
          </w:rPr>
          <w:t>10</w:t>
        </w:r>
        <w:r w:rsidR="00244C91">
          <w:rPr>
            <w:noProof/>
            <w:webHidden/>
          </w:rPr>
          <w:fldChar w:fldCharType="end"/>
        </w:r>
      </w:hyperlink>
    </w:p>
    <w:p w14:paraId="7294ED3C" w14:textId="76EBD4C2" w:rsidR="00244C91" w:rsidRDefault="002A6190">
      <w:pPr>
        <w:pStyle w:val="TOC5"/>
        <w:tabs>
          <w:tab w:val="right" w:leader="dot" w:pos="5030"/>
        </w:tabs>
        <w:rPr>
          <w:rFonts w:eastAsiaTheme="minorEastAsia"/>
          <w:noProof/>
          <w:sz w:val="22"/>
          <w:lang w:val="en-US" w:eastAsia="en-US" w:bidi="ar-SA"/>
        </w:rPr>
      </w:pPr>
      <w:hyperlink w:anchor="_Toc515558063" w:history="1">
        <w:r w:rsidR="00244C91" w:rsidRPr="00122B6A">
          <w:rPr>
            <w:rStyle w:val="Hyperlink"/>
            <w:noProof/>
          </w:rPr>
          <w:t>Notificação de Incidentes de Segurança</w:t>
        </w:r>
        <w:r w:rsidR="00244C91">
          <w:rPr>
            <w:noProof/>
            <w:webHidden/>
          </w:rPr>
          <w:tab/>
        </w:r>
        <w:r w:rsidR="00244C91">
          <w:rPr>
            <w:noProof/>
            <w:webHidden/>
          </w:rPr>
          <w:fldChar w:fldCharType="begin"/>
        </w:r>
        <w:r w:rsidR="00244C91">
          <w:rPr>
            <w:noProof/>
            <w:webHidden/>
          </w:rPr>
          <w:instrText xml:space="preserve"> PAGEREF _Toc515558063 \h </w:instrText>
        </w:r>
        <w:r w:rsidR="00244C91">
          <w:rPr>
            <w:noProof/>
            <w:webHidden/>
          </w:rPr>
        </w:r>
        <w:r w:rsidR="00244C91">
          <w:rPr>
            <w:noProof/>
            <w:webHidden/>
          </w:rPr>
          <w:fldChar w:fldCharType="separate"/>
        </w:r>
        <w:r w:rsidR="00244C91">
          <w:rPr>
            <w:noProof/>
            <w:webHidden/>
          </w:rPr>
          <w:t>11</w:t>
        </w:r>
        <w:r w:rsidR="00244C91">
          <w:rPr>
            <w:noProof/>
            <w:webHidden/>
          </w:rPr>
          <w:fldChar w:fldCharType="end"/>
        </w:r>
      </w:hyperlink>
    </w:p>
    <w:p w14:paraId="565E0132" w14:textId="32C508B0" w:rsidR="00244C91" w:rsidRDefault="002A6190">
      <w:pPr>
        <w:pStyle w:val="TOC5"/>
        <w:tabs>
          <w:tab w:val="right" w:leader="dot" w:pos="5030"/>
        </w:tabs>
        <w:rPr>
          <w:rFonts w:eastAsiaTheme="minorEastAsia"/>
          <w:noProof/>
          <w:sz w:val="22"/>
          <w:lang w:val="en-US" w:eastAsia="en-US" w:bidi="ar-SA"/>
        </w:rPr>
      </w:pPr>
      <w:hyperlink w:anchor="_Toc515558064" w:history="1">
        <w:r w:rsidR="00244C91" w:rsidRPr="00122B6A">
          <w:rPr>
            <w:rStyle w:val="Hyperlink"/>
            <w:noProof/>
          </w:rPr>
          <w:t>Localização e Transferência de Dados</w:t>
        </w:r>
        <w:r w:rsidR="00244C91">
          <w:rPr>
            <w:noProof/>
            <w:webHidden/>
          </w:rPr>
          <w:tab/>
        </w:r>
        <w:r w:rsidR="00244C91">
          <w:rPr>
            <w:noProof/>
            <w:webHidden/>
          </w:rPr>
          <w:fldChar w:fldCharType="begin"/>
        </w:r>
        <w:r w:rsidR="00244C91">
          <w:rPr>
            <w:noProof/>
            <w:webHidden/>
          </w:rPr>
          <w:instrText xml:space="preserve"> PAGEREF _Toc515558064 \h </w:instrText>
        </w:r>
        <w:r w:rsidR="00244C91">
          <w:rPr>
            <w:noProof/>
            <w:webHidden/>
          </w:rPr>
        </w:r>
        <w:r w:rsidR="00244C91">
          <w:rPr>
            <w:noProof/>
            <w:webHidden/>
          </w:rPr>
          <w:fldChar w:fldCharType="separate"/>
        </w:r>
        <w:r w:rsidR="00244C91">
          <w:rPr>
            <w:noProof/>
            <w:webHidden/>
          </w:rPr>
          <w:t>12</w:t>
        </w:r>
        <w:r w:rsidR="00244C91">
          <w:rPr>
            <w:noProof/>
            <w:webHidden/>
          </w:rPr>
          <w:fldChar w:fldCharType="end"/>
        </w:r>
      </w:hyperlink>
    </w:p>
    <w:p w14:paraId="6F60B24E" w14:textId="2B04B11E" w:rsidR="00244C91" w:rsidRDefault="002A6190">
      <w:pPr>
        <w:pStyle w:val="TOC5"/>
        <w:tabs>
          <w:tab w:val="right" w:leader="dot" w:pos="5030"/>
        </w:tabs>
        <w:rPr>
          <w:rFonts w:eastAsiaTheme="minorEastAsia"/>
          <w:noProof/>
          <w:sz w:val="22"/>
          <w:lang w:val="en-US" w:eastAsia="en-US" w:bidi="ar-SA"/>
        </w:rPr>
      </w:pPr>
      <w:hyperlink w:anchor="_Toc515558065" w:history="1">
        <w:r w:rsidR="00244C91" w:rsidRPr="00122B6A">
          <w:rPr>
            <w:rStyle w:val="Hyperlink"/>
            <w:noProof/>
          </w:rPr>
          <w:t>Retenção e Exclusão de Dados</w:t>
        </w:r>
        <w:r w:rsidR="00244C91">
          <w:rPr>
            <w:noProof/>
            <w:webHidden/>
          </w:rPr>
          <w:tab/>
        </w:r>
        <w:r w:rsidR="00244C91">
          <w:rPr>
            <w:noProof/>
            <w:webHidden/>
          </w:rPr>
          <w:fldChar w:fldCharType="begin"/>
        </w:r>
        <w:r w:rsidR="00244C91">
          <w:rPr>
            <w:noProof/>
            <w:webHidden/>
          </w:rPr>
          <w:instrText xml:space="preserve"> PAGEREF _Toc515558065 \h </w:instrText>
        </w:r>
        <w:r w:rsidR="00244C91">
          <w:rPr>
            <w:noProof/>
            <w:webHidden/>
          </w:rPr>
        </w:r>
        <w:r w:rsidR="00244C91">
          <w:rPr>
            <w:noProof/>
            <w:webHidden/>
          </w:rPr>
          <w:fldChar w:fldCharType="separate"/>
        </w:r>
        <w:r w:rsidR="00244C91">
          <w:rPr>
            <w:noProof/>
            <w:webHidden/>
          </w:rPr>
          <w:t>13</w:t>
        </w:r>
        <w:r w:rsidR="00244C91">
          <w:rPr>
            <w:noProof/>
            <w:webHidden/>
          </w:rPr>
          <w:fldChar w:fldCharType="end"/>
        </w:r>
      </w:hyperlink>
    </w:p>
    <w:p w14:paraId="6BA53DB0" w14:textId="7986BD97" w:rsidR="00244C91" w:rsidRDefault="002A6190">
      <w:pPr>
        <w:pStyle w:val="TOC5"/>
        <w:tabs>
          <w:tab w:val="right" w:leader="dot" w:pos="5030"/>
        </w:tabs>
        <w:rPr>
          <w:rFonts w:eastAsiaTheme="minorEastAsia"/>
          <w:noProof/>
          <w:sz w:val="22"/>
          <w:lang w:val="en-US" w:eastAsia="en-US" w:bidi="ar-SA"/>
        </w:rPr>
      </w:pPr>
      <w:hyperlink w:anchor="_Toc515558066" w:history="1">
        <w:r w:rsidR="00244C91" w:rsidRPr="00122B6A">
          <w:rPr>
            <w:rStyle w:val="Hyperlink"/>
            <w:noProof/>
          </w:rPr>
          <w:t>Compromisso de Confidencialidade do Processador</w:t>
        </w:r>
        <w:r w:rsidR="00244C91">
          <w:rPr>
            <w:noProof/>
            <w:webHidden/>
          </w:rPr>
          <w:tab/>
        </w:r>
        <w:r w:rsidR="00244C91">
          <w:rPr>
            <w:noProof/>
            <w:webHidden/>
          </w:rPr>
          <w:fldChar w:fldCharType="begin"/>
        </w:r>
        <w:r w:rsidR="00244C91">
          <w:rPr>
            <w:noProof/>
            <w:webHidden/>
          </w:rPr>
          <w:instrText xml:space="preserve"> PAGEREF _Toc515558066 \h </w:instrText>
        </w:r>
        <w:r w:rsidR="00244C91">
          <w:rPr>
            <w:noProof/>
            <w:webHidden/>
          </w:rPr>
        </w:r>
        <w:r w:rsidR="00244C91">
          <w:rPr>
            <w:noProof/>
            <w:webHidden/>
          </w:rPr>
          <w:fldChar w:fldCharType="separate"/>
        </w:r>
        <w:r w:rsidR="00244C91">
          <w:rPr>
            <w:noProof/>
            <w:webHidden/>
          </w:rPr>
          <w:t>13</w:t>
        </w:r>
        <w:r w:rsidR="00244C91">
          <w:rPr>
            <w:noProof/>
            <w:webHidden/>
          </w:rPr>
          <w:fldChar w:fldCharType="end"/>
        </w:r>
      </w:hyperlink>
    </w:p>
    <w:p w14:paraId="3D3C83BF" w14:textId="238F4B2A" w:rsidR="00244C91" w:rsidRDefault="002A6190">
      <w:pPr>
        <w:pStyle w:val="TOC5"/>
        <w:tabs>
          <w:tab w:val="right" w:leader="dot" w:pos="5030"/>
        </w:tabs>
        <w:rPr>
          <w:rFonts w:eastAsiaTheme="minorEastAsia"/>
          <w:noProof/>
          <w:sz w:val="22"/>
          <w:lang w:val="en-US" w:eastAsia="en-US" w:bidi="ar-SA"/>
        </w:rPr>
      </w:pPr>
      <w:hyperlink w:anchor="_Toc515558067" w:history="1">
        <w:r w:rsidR="00244C91" w:rsidRPr="00122B6A">
          <w:rPr>
            <w:rStyle w:val="Hyperlink"/>
            <w:noProof/>
          </w:rPr>
          <w:t>Notificações e Controles sobre o uso de Subprocessadores</w:t>
        </w:r>
        <w:r w:rsidR="00244C91">
          <w:rPr>
            <w:noProof/>
            <w:webHidden/>
          </w:rPr>
          <w:tab/>
        </w:r>
        <w:r w:rsidR="00244C91">
          <w:rPr>
            <w:noProof/>
            <w:webHidden/>
          </w:rPr>
          <w:fldChar w:fldCharType="begin"/>
        </w:r>
        <w:r w:rsidR="00244C91">
          <w:rPr>
            <w:noProof/>
            <w:webHidden/>
          </w:rPr>
          <w:instrText xml:space="preserve"> PAGEREF _Toc515558067 \h </w:instrText>
        </w:r>
        <w:r w:rsidR="00244C91">
          <w:rPr>
            <w:noProof/>
            <w:webHidden/>
          </w:rPr>
        </w:r>
        <w:r w:rsidR="00244C91">
          <w:rPr>
            <w:noProof/>
            <w:webHidden/>
          </w:rPr>
          <w:fldChar w:fldCharType="separate"/>
        </w:r>
        <w:r w:rsidR="00244C91">
          <w:rPr>
            <w:noProof/>
            <w:webHidden/>
          </w:rPr>
          <w:t>13</w:t>
        </w:r>
        <w:r w:rsidR="00244C91">
          <w:rPr>
            <w:noProof/>
            <w:webHidden/>
          </w:rPr>
          <w:fldChar w:fldCharType="end"/>
        </w:r>
      </w:hyperlink>
    </w:p>
    <w:p w14:paraId="55970523" w14:textId="5A94D7D5" w:rsidR="00244C91" w:rsidRDefault="002A6190">
      <w:pPr>
        <w:pStyle w:val="TOC5"/>
        <w:tabs>
          <w:tab w:val="right" w:leader="dot" w:pos="5030"/>
        </w:tabs>
        <w:rPr>
          <w:rFonts w:eastAsiaTheme="minorEastAsia"/>
          <w:noProof/>
          <w:sz w:val="22"/>
          <w:lang w:val="en-US" w:eastAsia="en-US" w:bidi="ar-SA"/>
        </w:rPr>
      </w:pPr>
      <w:hyperlink w:anchor="_Toc515558068" w:history="1">
        <w:r w:rsidR="00244C91" w:rsidRPr="00122B6A">
          <w:rPr>
            <w:rStyle w:val="Hyperlink"/>
            <w:noProof/>
          </w:rPr>
          <w:t>Instituições Educacionais</w:t>
        </w:r>
        <w:r w:rsidR="00244C91">
          <w:rPr>
            <w:noProof/>
            <w:webHidden/>
          </w:rPr>
          <w:tab/>
        </w:r>
        <w:r w:rsidR="00244C91">
          <w:rPr>
            <w:noProof/>
            <w:webHidden/>
          </w:rPr>
          <w:fldChar w:fldCharType="begin"/>
        </w:r>
        <w:r w:rsidR="00244C91">
          <w:rPr>
            <w:noProof/>
            <w:webHidden/>
          </w:rPr>
          <w:instrText xml:space="preserve"> PAGEREF _Toc515558068 \h </w:instrText>
        </w:r>
        <w:r w:rsidR="00244C91">
          <w:rPr>
            <w:noProof/>
            <w:webHidden/>
          </w:rPr>
        </w:r>
        <w:r w:rsidR="00244C91">
          <w:rPr>
            <w:noProof/>
            <w:webHidden/>
          </w:rPr>
          <w:fldChar w:fldCharType="separate"/>
        </w:r>
        <w:r w:rsidR="00244C91">
          <w:rPr>
            <w:noProof/>
            <w:webHidden/>
          </w:rPr>
          <w:t>13</w:t>
        </w:r>
        <w:r w:rsidR="00244C91">
          <w:rPr>
            <w:noProof/>
            <w:webHidden/>
          </w:rPr>
          <w:fldChar w:fldCharType="end"/>
        </w:r>
      </w:hyperlink>
    </w:p>
    <w:p w14:paraId="1DACE5E3" w14:textId="12BC26B6" w:rsidR="00244C91" w:rsidRDefault="002A6190">
      <w:pPr>
        <w:pStyle w:val="TOC5"/>
        <w:tabs>
          <w:tab w:val="right" w:leader="dot" w:pos="5030"/>
        </w:tabs>
        <w:rPr>
          <w:rFonts w:eastAsiaTheme="minorEastAsia"/>
          <w:noProof/>
          <w:sz w:val="22"/>
          <w:lang w:val="en-US" w:eastAsia="en-US" w:bidi="ar-SA"/>
        </w:rPr>
      </w:pPr>
      <w:hyperlink w:anchor="_Toc515558069" w:history="1">
        <w:r w:rsidR="00244C91" w:rsidRPr="00122B6A">
          <w:rPr>
            <w:rStyle w:val="Hyperlink"/>
            <w:noProof/>
          </w:rPr>
          <w:t>Parceiro Comercial HIPPA</w:t>
        </w:r>
        <w:r w:rsidR="00244C91">
          <w:rPr>
            <w:noProof/>
            <w:webHidden/>
          </w:rPr>
          <w:tab/>
        </w:r>
        <w:r w:rsidR="00244C91">
          <w:rPr>
            <w:noProof/>
            <w:webHidden/>
          </w:rPr>
          <w:fldChar w:fldCharType="begin"/>
        </w:r>
        <w:r w:rsidR="00244C91">
          <w:rPr>
            <w:noProof/>
            <w:webHidden/>
          </w:rPr>
          <w:instrText xml:space="preserve"> PAGEREF _Toc515558069 \h </w:instrText>
        </w:r>
        <w:r w:rsidR="00244C91">
          <w:rPr>
            <w:noProof/>
            <w:webHidden/>
          </w:rPr>
        </w:r>
        <w:r w:rsidR="00244C91">
          <w:rPr>
            <w:noProof/>
            <w:webHidden/>
          </w:rPr>
          <w:fldChar w:fldCharType="separate"/>
        </w:r>
        <w:r w:rsidR="00244C91">
          <w:rPr>
            <w:noProof/>
            <w:webHidden/>
          </w:rPr>
          <w:t>14</w:t>
        </w:r>
        <w:r w:rsidR="00244C91">
          <w:rPr>
            <w:noProof/>
            <w:webHidden/>
          </w:rPr>
          <w:fldChar w:fldCharType="end"/>
        </w:r>
      </w:hyperlink>
    </w:p>
    <w:p w14:paraId="0CFBE499" w14:textId="2B244A60" w:rsidR="00244C91" w:rsidRDefault="002A6190">
      <w:pPr>
        <w:pStyle w:val="TOC5"/>
        <w:tabs>
          <w:tab w:val="right" w:leader="dot" w:pos="5030"/>
        </w:tabs>
        <w:rPr>
          <w:rFonts w:eastAsiaTheme="minorEastAsia"/>
          <w:noProof/>
          <w:sz w:val="22"/>
          <w:lang w:val="en-US" w:eastAsia="en-US" w:bidi="ar-SA"/>
        </w:rPr>
      </w:pPr>
      <w:hyperlink w:anchor="_Toc515558070" w:history="1">
        <w:r w:rsidR="00244C91" w:rsidRPr="00122B6A">
          <w:rPr>
            <w:rStyle w:val="Hyperlink"/>
            <w:noProof/>
          </w:rPr>
          <w:t>Como Entrar em Contato com a Microsoft</w:t>
        </w:r>
        <w:r w:rsidR="00244C91">
          <w:rPr>
            <w:noProof/>
            <w:webHidden/>
          </w:rPr>
          <w:tab/>
        </w:r>
        <w:r w:rsidR="00244C91">
          <w:rPr>
            <w:noProof/>
            <w:webHidden/>
          </w:rPr>
          <w:fldChar w:fldCharType="begin"/>
        </w:r>
        <w:r w:rsidR="00244C91">
          <w:rPr>
            <w:noProof/>
            <w:webHidden/>
          </w:rPr>
          <w:instrText xml:space="preserve"> PAGEREF _Toc515558070 \h </w:instrText>
        </w:r>
        <w:r w:rsidR="00244C91">
          <w:rPr>
            <w:noProof/>
            <w:webHidden/>
          </w:rPr>
        </w:r>
        <w:r w:rsidR="00244C91">
          <w:rPr>
            <w:noProof/>
            <w:webHidden/>
          </w:rPr>
          <w:fldChar w:fldCharType="separate"/>
        </w:r>
        <w:r w:rsidR="00244C91">
          <w:rPr>
            <w:noProof/>
            <w:webHidden/>
          </w:rPr>
          <w:t>14</w:t>
        </w:r>
        <w:r w:rsidR="00244C91">
          <w:rPr>
            <w:noProof/>
            <w:webHidden/>
          </w:rPr>
          <w:fldChar w:fldCharType="end"/>
        </w:r>
      </w:hyperlink>
    </w:p>
    <w:p w14:paraId="367D7EB9" w14:textId="384B160F" w:rsidR="00244C91" w:rsidRDefault="002A6190">
      <w:pPr>
        <w:pStyle w:val="TOC1"/>
        <w:tabs>
          <w:tab w:val="right" w:leader="dot" w:pos="5030"/>
        </w:tabs>
        <w:rPr>
          <w:rFonts w:eastAsiaTheme="minorEastAsia"/>
          <w:b w:val="0"/>
          <w:caps w:val="0"/>
          <w:noProof/>
          <w:sz w:val="22"/>
          <w:lang w:val="en-US" w:eastAsia="en-US" w:bidi="ar-SA"/>
        </w:rPr>
      </w:pPr>
      <w:hyperlink w:anchor="_Toc515558071" w:history="1">
        <w:r w:rsidR="00244C91" w:rsidRPr="00122B6A">
          <w:rPr>
            <w:rStyle w:val="Hyperlink"/>
            <w:noProof/>
          </w:rPr>
          <w:t>Apêndice A – Principais Serviços Online</w:t>
        </w:r>
        <w:r w:rsidR="00244C91">
          <w:rPr>
            <w:noProof/>
            <w:webHidden/>
          </w:rPr>
          <w:tab/>
        </w:r>
        <w:r w:rsidR="00244C91">
          <w:rPr>
            <w:noProof/>
            <w:webHidden/>
          </w:rPr>
          <w:fldChar w:fldCharType="begin"/>
        </w:r>
        <w:r w:rsidR="00244C91">
          <w:rPr>
            <w:noProof/>
            <w:webHidden/>
          </w:rPr>
          <w:instrText xml:space="preserve"> PAGEREF _Toc515558071 \h </w:instrText>
        </w:r>
        <w:r w:rsidR="00244C91">
          <w:rPr>
            <w:noProof/>
            <w:webHidden/>
          </w:rPr>
        </w:r>
        <w:r w:rsidR="00244C91">
          <w:rPr>
            <w:noProof/>
            <w:webHidden/>
          </w:rPr>
          <w:fldChar w:fldCharType="separate"/>
        </w:r>
        <w:r w:rsidR="00244C91">
          <w:rPr>
            <w:noProof/>
            <w:webHidden/>
          </w:rPr>
          <w:t>15</w:t>
        </w:r>
        <w:r w:rsidR="00244C91">
          <w:rPr>
            <w:noProof/>
            <w:webHidden/>
          </w:rPr>
          <w:fldChar w:fldCharType="end"/>
        </w:r>
      </w:hyperlink>
    </w:p>
    <w:p w14:paraId="07736171" w14:textId="73C6D310" w:rsidR="00244C91" w:rsidRDefault="002A6190">
      <w:pPr>
        <w:pStyle w:val="TOC1"/>
        <w:tabs>
          <w:tab w:val="right" w:leader="dot" w:pos="5030"/>
        </w:tabs>
        <w:rPr>
          <w:rFonts w:eastAsiaTheme="minorEastAsia"/>
          <w:b w:val="0"/>
          <w:caps w:val="0"/>
          <w:noProof/>
          <w:sz w:val="22"/>
          <w:lang w:val="en-US" w:eastAsia="en-US" w:bidi="ar-SA"/>
        </w:rPr>
      </w:pPr>
      <w:hyperlink w:anchor="_Toc515558072" w:history="1">
        <w:r w:rsidR="00244C91" w:rsidRPr="00122B6A">
          <w:rPr>
            <w:rStyle w:val="Hyperlink"/>
            <w:noProof/>
          </w:rPr>
          <w:t>Apêndice B – Medidas de Segurança</w:t>
        </w:r>
        <w:r w:rsidR="00244C91">
          <w:rPr>
            <w:noProof/>
            <w:webHidden/>
          </w:rPr>
          <w:tab/>
        </w:r>
        <w:r w:rsidR="00244C91">
          <w:rPr>
            <w:noProof/>
            <w:webHidden/>
          </w:rPr>
          <w:fldChar w:fldCharType="begin"/>
        </w:r>
        <w:r w:rsidR="00244C91">
          <w:rPr>
            <w:noProof/>
            <w:webHidden/>
          </w:rPr>
          <w:instrText xml:space="preserve"> PAGEREF _Toc515558072 \h </w:instrText>
        </w:r>
        <w:r w:rsidR="00244C91">
          <w:rPr>
            <w:noProof/>
            <w:webHidden/>
          </w:rPr>
        </w:r>
        <w:r w:rsidR="00244C91">
          <w:rPr>
            <w:noProof/>
            <w:webHidden/>
          </w:rPr>
          <w:fldChar w:fldCharType="separate"/>
        </w:r>
        <w:r w:rsidR="00244C91">
          <w:rPr>
            <w:noProof/>
            <w:webHidden/>
          </w:rPr>
          <w:t>15</w:t>
        </w:r>
        <w:r w:rsidR="00244C91">
          <w:rPr>
            <w:noProof/>
            <w:webHidden/>
          </w:rPr>
          <w:fldChar w:fldCharType="end"/>
        </w:r>
      </w:hyperlink>
    </w:p>
    <w:p w14:paraId="706DE48B" w14:textId="0623A5CE" w:rsidR="00244C91" w:rsidRDefault="00244C9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8073" w:history="1">
        <w:r w:rsidRPr="00122B6A">
          <w:rPr>
            <w:rStyle w:val="Hyperlink"/>
            <w:noProof/>
          </w:rPr>
          <w:t>Termos Específicos dos Serviços Online</w:t>
        </w:r>
        <w:r>
          <w:rPr>
            <w:noProof/>
            <w:webHidden/>
          </w:rPr>
          <w:tab/>
        </w:r>
        <w:r>
          <w:rPr>
            <w:noProof/>
            <w:webHidden/>
          </w:rPr>
          <w:fldChar w:fldCharType="begin"/>
        </w:r>
        <w:r>
          <w:rPr>
            <w:noProof/>
            <w:webHidden/>
          </w:rPr>
          <w:instrText xml:space="preserve"> PAGEREF _Toc515558073 \h </w:instrText>
        </w:r>
        <w:r>
          <w:rPr>
            <w:noProof/>
            <w:webHidden/>
          </w:rPr>
        </w:r>
        <w:r>
          <w:rPr>
            <w:noProof/>
            <w:webHidden/>
          </w:rPr>
          <w:fldChar w:fldCharType="separate"/>
        </w:r>
        <w:r>
          <w:rPr>
            <w:noProof/>
            <w:webHidden/>
          </w:rPr>
          <w:t>18</w:t>
        </w:r>
        <w:r>
          <w:rPr>
            <w:noProof/>
            <w:webHidden/>
          </w:rPr>
          <w:fldChar w:fldCharType="end"/>
        </w:r>
      </w:hyperlink>
    </w:p>
    <w:p w14:paraId="42E5A70D" w14:textId="5C63E5E4" w:rsidR="00244C91" w:rsidRDefault="002A6190">
      <w:pPr>
        <w:pStyle w:val="TOC2"/>
        <w:tabs>
          <w:tab w:val="right" w:leader="dot" w:pos="5030"/>
        </w:tabs>
        <w:rPr>
          <w:rFonts w:eastAsiaTheme="minorEastAsia"/>
          <w:b w:val="0"/>
          <w:smallCaps w:val="0"/>
          <w:noProof/>
          <w:sz w:val="22"/>
          <w:lang w:val="en-US" w:eastAsia="en-US" w:bidi="ar-SA"/>
        </w:rPr>
      </w:pPr>
      <w:hyperlink w:anchor="_Toc515558074" w:history="1">
        <w:r w:rsidR="00244C91" w:rsidRPr="00122B6A">
          <w:rPr>
            <w:rStyle w:val="Hyperlink"/>
            <w:noProof/>
          </w:rPr>
          <w:t>Serviços do Microsoft Azure</w:t>
        </w:r>
        <w:r w:rsidR="00244C91">
          <w:rPr>
            <w:noProof/>
            <w:webHidden/>
          </w:rPr>
          <w:tab/>
        </w:r>
        <w:r w:rsidR="00244C91">
          <w:rPr>
            <w:noProof/>
            <w:webHidden/>
          </w:rPr>
          <w:fldChar w:fldCharType="begin"/>
        </w:r>
        <w:r w:rsidR="00244C91">
          <w:rPr>
            <w:noProof/>
            <w:webHidden/>
          </w:rPr>
          <w:instrText xml:space="preserve"> PAGEREF _Toc515558074 \h </w:instrText>
        </w:r>
        <w:r w:rsidR="00244C91">
          <w:rPr>
            <w:noProof/>
            <w:webHidden/>
          </w:rPr>
        </w:r>
        <w:r w:rsidR="00244C91">
          <w:rPr>
            <w:noProof/>
            <w:webHidden/>
          </w:rPr>
          <w:fldChar w:fldCharType="separate"/>
        </w:r>
        <w:r w:rsidR="00244C91">
          <w:rPr>
            <w:noProof/>
            <w:webHidden/>
          </w:rPr>
          <w:t>18</w:t>
        </w:r>
        <w:r w:rsidR="00244C91">
          <w:rPr>
            <w:noProof/>
            <w:webHidden/>
          </w:rPr>
          <w:fldChar w:fldCharType="end"/>
        </w:r>
      </w:hyperlink>
    </w:p>
    <w:p w14:paraId="7F466F9E" w14:textId="67176F77" w:rsidR="00244C91" w:rsidRDefault="002A6190">
      <w:pPr>
        <w:pStyle w:val="TOC4"/>
        <w:rPr>
          <w:rFonts w:eastAsiaTheme="minorEastAsia"/>
          <w:smallCaps w:val="0"/>
          <w:noProof/>
          <w:sz w:val="22"/>
          <w:lang w:val="en-US" w:eastAsia="en-US" w:bidi="ar-SA"/>
        </w:rPr>
      </w:pPr>
      <w:hyperlink w:anchor="_Toc515558075" w:history="1">
        <w:r w:rsidR="00244C91" w:rsidRPr="00122B6A">
          <w:rPr>
            <w:rStyle w:val="Hyperlink"/>
            <w:noProof/>
          </w:rPr>
          <w:t>Azure Mapas</w:t>
        </w:r>
        <w:r w:rsidR="00244C91">
          <w:rPr>
            <w:noProof/>
            <w:webHidden/>
          </w:rPr>
          <w:tab/>
        </w:r>
        <w:r w:rsidR="00244C91">
          <w:rPr>
            <w:noProof/>
            <w:webHidden/>
          </w:rPr>
          <w:fldChar w:fldCharType="begin"/>
        </w:r>
        <w:r w:rsidR="00244C91">
          <w:rPr>
            <w:noProof/>
            <w:webHidden/>
          </w:rPr>
          <w:instrText xml:space="preserve"> PAGEREF _Toc515558075 \h </w:instrText>
        </w:r>
        <w:r w:rsidR="00244C91">
          <w:rPr>
            <w:noProof/>
            <w:webHidden/>
          </w:rPr>
        </w:r>
        <w:r w:rsidR="00244C91">
          <w:rPr>
            <w:noProof/>
            <w:webHidden/>
          </w:rPr>
          <w:fldChar w:fldCharType="separate"/>
        </w:r>
        <w:r w:rsidR="00244C91">
          <w:rPr>
            <w:noProof/>
            <w:webHidden/>
          </w:rPr>
          <w:t>19</w:t>
        </w:r>
        <w:r w:rsidR="00244C91">
          <w:rPr>
            <w:noProof/>
            <w:webHidden/>
          </w:rPr>
          <w:fldChar w:fldCharType="end"/>
        </w:r>
      </w:hyperlink>
    </w:p>
    <w:p w14:paraId="4C34EEB1" w14:textId="699C2DC2" w:rsidR="00244C91" w:rsidRDefault="002A6190">
      <w:pPr>
        <w:pStyle w:val="TOC4"/>
        <w:rPr>
          <w:rFonts w:eastAsiaTheme="minorEastAsia"/>
          <w:smallCaps w:val="0"/>
          <w:noProof/>
          <w:sz w:val="22"/>
          <w:lang w:val="en-US" w:eastAsia="en-US" w:bidi="ar-SA"/>
        </w:rPr>
      </w:pPr>
      <w:hyperlink w:anchor="_Toc515558076" w:history="1">
        <w:r w:rsidR="00244C91" w:rsidRPr="00122B6A">
          <w:rPr>
            <w:rStyle w:val="Hyperlink"/>
            <w:noProof/>
          </w:rPr>
          <w:t>Microsoft Azure Stack</w:t>
        </w:r>
        <w:r w:rsidR="00244C91">
          <w:rPr>
            <w:noProof/>
            <w:webHidden/>
          </w:rPr>
          <w:tab/>
        </w:r>
        <w:r w:rsidR="00244C91">
          <w:rPr>
            <w:noProof/>
            <w:webHidden/>
          </w:rPr>
          <w:fldChar w:fldCharType="begin"/>
        </w:r>
        <w:r w:rsidR="00244C91">
          <w:rPr>
            <w:noProof/>
            <w:webHidden/>
          </w:rPr>
          <w:instrText xml:space="preserve"> PAGEREF _Toc515558076 \h </w:instrText>
        </w:r>
        <w:r w:rsidR="00244C91">
          <w:rPr>
            <w:noProof/>
            <w:webHidden/>
          </w:rPr>
        </w:r>
        <w:r w:rsidR="00244C91">
          <w:rPr>
            <w:noProof/>
            <w:webHidden/>
          </w:rPr>
          <w:fldChar w:fldCharType="separate"/>
        </w:r>
        <w:r w:rsidR="00244C91">
          <w:rPr>
            <w:noProof/>
            <w:webHidden/>
          </w:rPr>
          <w:t>20</w:t>
        </w:r>
        <w:r w:rsidR="00244C91">
          <w:rPr>
            <w:noProof/>
            <w:webHidden/>
          </w:rPr>
          <w:fldChar w:fldCharType="end"/>
        </w:r>
      </w:hyperlink>
    </w:p>
    <w:p w14:paraId="25B5E487" w14:textId="290A5088" w:rsidR="00244C91" w:rsidRDefault="002A6190">
      <w:pPr>
        <w:pStyle w:val="TOC4"/>
        <w:rPr>
          <w:rFonts w:eastAsiaTheme="minorEastAsia"/>
          <w:smallCaps w:val="0"/>
          <w:noProof/>
          <w:sz w:val="22"/>
          <w:lang w:val="en-US" w:eastAsia="en-US" w:bidi="ar-SA"/>
        </w:rPr>
      </w:pPr>
      <w:hyperlink w:anchor="_Toc515558077" w:history="1">
        <w:r w:rsidR="00244C91" w:rsidRPr="00122B6A">
          <w:rPr>
            <w:rStyle w:val="Hyperlink"/>
            <w:noProof/>
          </w:rPr>
          <w:t>Serviços de Pesquisa do Bing</w:t>
        </w:r>
        <w:r w:rsidR="00244C91">
          <w:rPr>
            <w:noProof/>
            <w:webHidden/>
          </w:rPr>
          <w:tab/>
        </w:r>
        <w:r w:rsidR="00244C91">
          <w:rPr>
            <w:noProof/>
            <w:webHidden/>
          </w:rPr>
          <w:fldChar w:fldCharType="begin"/>
        </w:r>
        <w:r w:rsidR="00244C91">
          <w:rPr>
            <w:noProof/>
            <w:webHidden/>
          </w:rPr>
          <w:instrText xml:space="preserve"> PAGEREF _Toc515558077 \h </w:instrText>
        </w:r>
        <w:r w:rsidR="00244C91">
          <w:rPr>
            <w:noProof/>
            <w:webHidden/>
          </w:rPr>
        </w:r>
        <w:r w:rsidR="00244C91">
          <w:rPr>
            <w:noProof/>
            <w:webHidden/>
          </w:rPr>
          <w:fldChar w:fldCharType="separate"/>
        </w:r>
        <w:r w:rsidR="00244C91">
          <w:rPr>
            <w:noProof/>
            <w:webHidden/>
          </w:rPr>
          <w:t>20</w:t>
        </w:r>
        <w:r w:rsidR="00244C91">
          <w:rPr>
            <w:noProof/>
            <w:webHidden/>
          </w:rPr>
          <w:fldChar w:fldCharType="end"/>
        </w:r>
      </w:hyperlink>
    </w:p>
    <w:p w14:paraId="4E0CDBEB" w14:textId="7A31AAF5" w:rsidR="00244C91" w:rsidRDefault="002A6190">
      <w:pPr>
        <w:pStyle w:val="TOC4"/>
        <w:rPr>
          <w:rFonts w:eastAsiaTheme="minorEastAsia"/>
          <w:smallCaps w:val="0"/>
          <w:noProof/>
          <w:sz w:val="22"/>
          <w:lang w:val="en-US" w:eastAsia="en-US" w:bidi="ar-SA"/>
        </w:rPr>
      </w:pPr>
      <w:hyperlink w:anchor="_Toc515558078" w:history="1">
        <w:r w:rsidR="00244C91" w:rsidRPr="00122B6A">
          <w:rPr>
            <w:rStyle w:val="Hyperlink"/>
            <w:noProof/>
          </w:rPr>
          <w:t>Serviços Cognitivos da Microsoft</w:t>
        </w:r>
        <w:r w:rsidR="00244C91">
          <w:rPr>
            <w:noProof/>
            <w:webHidden/>
          </w:rPr>
          <w:tab/>
        </w:r>
        <w:r w:rsidR="00244C91">
          <w:rPr>
            <w:noProof/>
            <w:webHidden/>
          </w:rPr>
          <w:fldChar w:fldCharType="begin"/>
        </w:r>
        <w:r w:rsidR="00244C91">
          <w:rPr>
            <w:noProof/>
            <w:webHidden/>
          </w:rPr>
          <w:instrText xml:space="preserve"> PAGEREF _Toc515558078 \h </w:instrText>
        </w:r>
        <w:r w:rsidR="00244C91">
          <w:rPr>
            <w:noProof/>
            <w:webHidden/>
          </w:rPr>
        </w:r>
        <w:r w:rsidR="00244C91">
          <w:rPr>
            <w:noProof/>
            <w:webHidden/>
          </w:rPr>
          <w:fldChar w:fldCharType="separate"/>
        </w:r>
        <w:r w:rsidR="00244C91">
          <w:rPr>
            <w:noProof/>
            <w:webHidden/>
          </w:rPr>
          <w:t>21</w:t>
        </w:r>
        <w:r w:rsidR="00244C91">
          <w:rPr>
            <w:noProof/>
            <w:webHidden/>
          </w:rPr>
          <w:fldChar w:fldCharType="end"/>
        </w:r>
      </w:hyperlink>
    </w:p>
    <w:p w14:paraId="5E5DAE25" w14:textId="771C3261" w:rsidR="00244C91" w:rsidRDefault="002A6190">
      <w:pPr>
        <w:pStyle w:val="TOC4"/>
        <w:rPr>
          <w:rFonts w:eastAsiaTheme="minorEastAsia"/>
          <w:smallCaps w:val="0"/>
          <w:noProof/>
          <w:sz w:val="22"/>
          <w:lang w:val="en-US" w:eastAsia="en-US" w:bidi="ar-SA"/>
        </w:rPr>
      </w:pPr>
      <w:hyperlink w:anchor="_Toc515558079" w:history="1">
        <w:r w:rsidR="00244C91" w:rsidRPr="00122B6A">
          <w:rPr>
            <w:rStyle w:val="Hyperlink"/>
            <w:noProof/>
          </w:rPr>
          <w:t>Microsoft Genomics</w:t>
        </w:r>
        <w:r w:rsidR="00244C91">
          <w:rPr>
            <w:noProof/>
            <w:webHidden/>
          </w:rPr>
          <w:tab/>
        </w:r>
        <w:r w:rsidR="00244C91">
          <w:rPr>
            <w:noProof/>
            <w:webHidden/>
          </w:rPr>
          <w:fldChar w:fldCharType="begin"/>
        </w:r>
        <w:r w:rsidR="00244C91">
          <w:rPr>
            <w:noProof/>
            <w:webHidden/>
          </w:rPr>
          <w:instrText xml:space="preserve"> PAGEREF _Toc515558079 \h </w:instrText>
        </w:r>
        <w:r w:rsidR="00244C91">
          <w:rPr>
            <w:noProof/>
            <w:webHidden/>
          </w:rPr>
        </w:r>
        <w:r w:rsidR="00244C91">
          <w:rPr>
            <w:noProof/>
            <w:webHidden/>
          </w:rPr>
          <w:fldChar w:fldCharType="separate"/>
        </w:r>
        <w:r w:rsidR="00244C91">
          <w:rPr>
            <w:noProof/>
            <w:webHidden/>
          </w:rPr>
          <w:t>21</w:t>
        </w:r>
        <w:r w:rsidR="00244C91">
          <w:rPr>
            <w:noProof/>
            <w:webHidden/>
          </w:rPr>
          <w:fldChar w:fldCharType="end"/>
        </w:r>
      </w:hyperlink>
    </w:p>
    <w:p w14:paraId="4AEEB13C" w14:textId="1E464463" w:rsidR="00244C91" w:rsidRDefault="002A6190">
      <w:pPr>
        <w:pStyle w:val="TOC4"/>
        <w:rPr>
          <w:rFonts w:eastAsiaTheme="minorEastAsia"/>
          <w:smallCaps w:val="0"/>
          <w:noProof/>
          <w:sz w:val="22"/>
          <w:lang w:val="en-US" w:eastAsia="en-US" w:bidi="ar-SA"/>
        </w:rPr>
      </w:pPr>
      <w:hyperlink w:anchor="_Toc515558080" w:history="1">
        <w:r w:rsidR="00244C91" w:rsidRPr="00122B6A">
          <w:rPr>
            <w:rStyle w:val="Hyperlink"/>
            <w:noProof/>
          </w:rPr>
          <w:t>Visual Studio App Center</w:t>
        </w:r>
        <w:r w:rsidR="00244C91">
          <w:rPr>
            <w:noProof/>
            <w:webHidden/>
          </w:rPr>
          <w:tab/>
        </w:r>
        <w:r w:rsidR="00244C91">
          <w:rPr>
            <w:noProof/>
            <w:webHidden/>
          </w:rPr>
          <w:fldChar w:fldCharType="begin"/>
        </w:r>
        <w:r w:rsidR="00244C91">
          <w:rPr>
            <w:noProof/>
            <w:webHidden/>
          </w:rPr>
          <w:instrText xml:space="preserve"> PAGEREF _Toc515558080 \h </w:instrText>
        </w:r>
        <w:r w:rsidR="00244C91">
          <w:rPr>
            <w:noProof/>
            <w:webHidden/>
          </w:rPr>
        </w:r>
        <w:r w:rsidR="00244C91">
          <w:rPr>
            <w:noProof/>
            <w:webHidden/>
          </w:rPr>
          <w:fldChar w:fldCharType="separate"/>
        </w:r>
        <w:r w:rsidR="00244C91">
          <w:rPr>
            <w:noProof/>
            <w:webHidden/>
          </w:rPr>
          <w:t>21</w:t>
        </w:r>
        <w:r w:rsidR="00244C91">
          <w:rPr>
            <w:noProof/>
            <w:webHidden/>
          </w:rPr>
          <w:fldChar w:fldCharType="end"/>
        </w:r>
      </w:hyperlink>
    </w:p>
    <w:p w14:paraId="421224F0" w14:textId="3E130D73" w:rsidR="00244C91" w:rsidRDefault="002A6190">
      <w:pPr>
        <w:pStyle w:val="TOC2"/>
        <w:tabs>
          <w:tab w:val="right" w:leader="dot" w:pos="5030"/>
        </w:tabs>
        <w:rPr>
          <w:rFonts w:eastAsiaTheme="minorEastAsia"/>
          <w:b w:val="0"/>
          <w:smallCaps w:val="0"/>
          <w:noProof/>
          <w:sz w:val="22"/>
          <w:lang w:val="en-US" w:eastAsia="en-US" w:bidi="ar-SA"/>
        </w:rPr>
      </w:pPr>
      <w:hyperlink w:anchor="_Toc515558081" w:history="1">
        <w:r w:rsidR="00244C91" w:rsidRPr="00122B6A">
          <w:rPr>
            <w:rStyle w:val="Hyperlink"/>
            <w:noProof/>
          </w:rPr>
          <w:t>Planos do Microsoft Azure</w:t>
        </w:r>
        <w:r w:rsidR="00244C91">
          <w:rPr>
            <w:noProof/>
            <w:webHidden/>
          </w:rPr>
          <w:tab/>
        </w:r>
        <w:r w:rsidR="00244C91">
          <w:rPr>
            <w:noProof/>
            <w:webHidden/>
          </w:rPr>
          <w:fldChar w:fldCharType="begin"/>
        </w:r>
        <w:r w:rsidR="00244C91">
          <w:rPr>
            <w:noProof/>
            <w:webHidden/>
          </w:rPr>
          <w:instrText xml:space="preserve"> PAGEREF _Toc515558081 \h </w:instrText>
        </w:r>
        <w:r w:rsidR="00244C91">
          <w:rPr>
            <w:noProof/>
            <w:webHidden/>
          </w:rPr>
        </w:r>
        <w:r w:rsidR="00244C91">
          <w:rPr>
            <w:noProof/>
            <w:webHidden/>
          </w:rPr>
          <w:fldChar w:fldCharType="separate"/>
        </w:r>
        <w:r w:rsidR="00244C91">
          <w:rPr>
            <w:noProof/>
            <w:webHidden/>
          </w:rPr>
          <w:t>22</w:t>
        </w:r>
        <w:r w:rsidR="00244C91">
          <w:rPr>
            <w:noProof/>
            <w:webHidden/>
          </w:rPr>
          <w:fldChar w:fldCharType="end"/>
        </w:r>
      </w:hyperlink>
    </w:p>
    <w:p w14:paraId="4D1FD25E" w14:textId="3F33BBC5" w:rsidR="00244C91" w:rsidRDefault="002A6190">
      <w:pPr>
        <w:pStyle w:val="TOC4"/>
        <w:rPr>
          <w:rFonts w:eastAsiaTheme="minorEastAsia"/>
          <w:smallCaps w:val="0"/>
          <w:noProof/>
          <w:sz w:val="22"/>
          <w:lang w:val="en-US" w:eastAsia="en-US" w:bidi="ar-SA"/>
        </w:rPr>
      </w:pPr>
      <w:hyperlink w:anchor="_Toc515558082" w:history="1">
        <w:r w:rsidR="00244C91" w:rsidRPr="00122B6A">
          <w:rPr>
            <w:rStyle w:val="Hyperlink"/>
            <w:noProof/>
          </w:rPr>
          <w:t>Azure Active Directory Basic</w:t>
        </w:r>
        <w:r w:rsidR="00244C91">
          <w:rPr>
            <w:noProof/>
            <w:webHidden/>
          </w:rPr>
          <w:tab/>
        </w:r>
        <w:r w:rsidR="00244C91">
          <w:rPr>
            <w:noProof/>
            <w:webHidden/>
          </w:rPr>
          <w:fldChar w:fldCharType="begin"/>
        </w:r>
        <w:r w:rsidR="00244C91">
          <w:rPr>
            <w:noProof/>
            <w:webHidden/>
          </w:rPr>
          <w:instrText xml:space="preserve"> PAGEREF _Toc515558082 \h </w:instrText>
        </w:r>
        <w:r w:rsidR="00244C91">
          <w:rPr>
            <w:noProof/>
            <w:webHidden/>
          </w:rPr>
        </w:r>
        <w:r w:rsidR="00244C91">
          <w:rPr>
            <w:noProof/>
            <w:webHidden/>
          </w:rPr>
          <w:fldChar w:fldCharType="separate"/>
        </w:r>
        <w:r w:rsidR="00244C91">
          <w:rPr>
            <w:noProof/>
            <w:webHidden/>
          </w:rPr>
          <w:t>22</w:t>
        </w:r>
        <w:r w:rsidR="00244C91">
          <w:rPr>
            <w:noProof/>
            <w:webHidden/>
          </w:rPr>
          <w:fldChar w:fldCharType="end"/>
        </w:r>
      </w:hyperlink>
    </w:p>
    <w:p w14:paraId="58D64F6A" w14:textId="7C1DC8A1" w:rsidR="00244C91" w:rsidRDefault="002A6190">
      <w:pPr>
        <w:pStyle w:val="TOC4"/>
        <w:rPr>
          <w:rFonts w:eastAsiaTheme="minorEastAsia"/>
          <w:smallCaps w:val="0"/>
          <w:noProof/>
          <w:sz w:val="22"/>
          <w:lang w:val="en-US" w:eastAsia="en-US" w:bidi="ar-SA"/>
        </w:rPr>
      </w:pPr>
      <w:hyperlink w:anchor="_Toc515558083" w:history="1">
        <w:r w:rsidR="00244C91" w:rsidRPr="00122B6A">
          <w:rPr>
            <w:rStyle w:val="Hyperlink"/>
            <w:noProof/>
          </w:rPr>
          <w:t>Azure Active Directory Premium</w:t>
        </w:r>
        <w:r w:rsidR="00244C91">
          <w:rPr>
            <w:noProof/>
            <w:webHidden/>
          </w:rPr>
          <w:tab/>
        </w:r>
        <w:r w:rsidR="00244C91">
          <w:rPr>
            <w:noProof/>
            <w:webHidden/>
          </w:rPr>
          <w:fldChar w:fldCharType="begin"/>
        </w:r>
        <w:r w:rsidR="00244C91">
          <w:rPr>
            <w:noProof/>
            <w:webHidden/>
          </w:rPr>
          <w:instrText xml:space="preserve"> PAGEREF _Toc515558083 \h </w:instrText>
        </w:r>
        <w:r w:rsidR="00244C91">
          <w:rPr>
            <w:noProof/>
            <w:webHidden/>
          </w:rPr>
        </w:r>
        <w:r w:rsidR="00244C91">
          <w:rPr>
            <w:noProof/>
            <w:webHidden/>
          </w:rPr>
          <w:fldChar w:fldCharType="separate"/>
        </w:r>
        <w:r w:rsidR="00244C91">
          <w:rPr>
            <w:noProof/>
            <w:webHidden/>
          </w:rPr>
          <w:t>22</w:t>
        </w:r>
        <w:r w:rsidR="00244C91">
          <w:rPr>
            <w:noProof/>
            <w:webHidden/>
          </w:rPr>
          <w:fldChar w:fldCharType="end"/>
        </w:r>
      </w:hyperlink>
    </w:p>
    <w:p w14:paraId="30B18B99" w14:textId="3C014CB1" w:rsidR="00244C91" w:rsidRDefault="002A6190">
      <w:pPr>
        <w:pStyle w:val="TOC4"/>
        <w:rPr>
          <w:rFonts w:eastAsiaTheme="minorEastAsia"/>
          <w:smallCaps w:val="0"/>
          <w:noProof/>
          <w:sz w:val="22"/>
          <w:lang w:val="en-US" w:eastAsia="en-US" w:bidi="ar-SA"/>
        </w:rPr>
      </w:pPr>
      <w:hyperlink w:anchor="_Toc515558084" w:history="1">
        <w:r w:rsidR="00244C91" w:rsidRPr="00122B6A">
          <w:rPr>
            <w:rStyle w:val="Hyperlink"/>
            <w:noProof/>
          </w:rPr>
          <w:t>Proteção de Informações Azure Premium</w:t>
        </w:r>
        <w:r w:rsidR="00244C91">
          <w:rPr>
            <w:noProof/>
            <w:webHidden/>
          </w:rPr>
          <w:tab/>
        </w:r>
        <w:r w:rsidR="00244C91">
          <w:rPr>
            <w:noProof/>
            <w:webHidden/>
          </w:rPr>
          <w:fldChar w:fldCharType="begin"/>
        </w:r>
        <w:r w:rsidR="00244C91">
          <w:rPr>
            <w:noProof/>
            <w:webHidden/>
          </w:rPr>
          <w:instrText xml:space="preserve"> PAGEREF _Toc515558084 \h </w:instrText>
        </w:r>
        <w:r w:rsidR="00244C91">
          <w:rPr>
            <w:noProof/>
            <w:webHidden/>
          </w:rPr>
        </w:r>
        <w:r w:rsidR="00244C91">
          <w:rPr>
            <w:noProof/>
            <w:webHidden/>
          </w:rPr>
          <w:fldChar w:fldCharType="separate"/>
        </w:r>
        <w:r w:rsidR="00244C91">
          <w:rPr>
            <w:noProof/>
            <w:webHidden/>
          </w:rPr>
          <w:t>22</w:t>
        </w:r>
        <w:r w:rsidR="00244C91">
          <w:rPr>
            <w:noProof/>
            <w:webHidden/>
          </w:rPr>
          <w:fldChar w:fldCharType="end"/>
        </w:r>
      </w:hyperlink>
    </w:p>
    <w:p w14:paraId="26452A40" w14:textId="1C38FA15" w:rsidR="00244C91" w:rsidRDefault="002A6190">
      <w:pPr>
        <w:pStyle w:val="TOC3"/>
        <w:rPr>
          <w:rFonts w:eastAsiaTheme="minorEastAsia"/>
          <w:b w:val="0"/>
          <w:smallCaps w:val="0"/>
          <w:sz w:val="22"/>
          <w:lang w:val="en-US" w:eastAsia="en-US" w:bidi="ar-SA"/>
        </w:rPr>
      </w:pPr>
      <w:hyperlink w:anchor="_Toc515558085" w:history="1">
        <w:r w:rsidR="00244C91" w:rsidRPr="00122B6A">
          <w:rPr>
            <w:rStyle w:val="Hyperlink"/>
          </w:rPr>
          <w:t>Serviços do Microsoft Dynamics 365</w:t>
        </w:r>
        <w:r w:rsidR="00244C91">
          <w:rPr>
            <w:webHidden/>
          </w:rPr>
          <w:tab/>
        </w:r>
        <w:r w:rsidR="00244C91">
          <w:rPr>
            <w:webHidden/>
          </w:rPr>
          <w:fldChar w:fldCharType="begin"/>
        </w:r>
        <w:r w:rsidR="00244C91">
          <w:rPr>
            <w:webHidden/>
          </w:rPr>
          <w:instrText xml:space="preserve"> PAGEREF _Toc515558085 \h </w:instrText>
        </w:r>
        <w:r w:rsidR="00244C91">
          <w:rPr>
            <w:webHidden/>
          </w:rPr>
        </w:r>
        <w:r w:rsidR="00244C91">
          <w:rPr>
            <w:webHidden/>
          </w:rPr>
          <w:fldChar w:fldCharType="separate"/>
        </w:r>
        <w:r w:rsidR="00244C91">
          <w:rPr>
            <w:webHidden/>
          </w:rPr>
          <w:t>22</w:t>
        </w:r>
        <w:r w:rsidR="00244C91">
          <w:rPr>
            <w:webHidden/>
          </w:rPr>
          <w:fldChar w:fldCharType="end"/>
        </w:r>
      </w:hyperlink>
    </w:p>
    <w:p w14:paraId="46729F88" w14:textId="11E40220" w:rsidR="00244C91" w:rsidRDefault="002A6190">
      <w:pPr>
        <w:pStyle w:val="TOC2"/>
        <w:tabs>
          <w:tab w:val="right" w:leader="dot" w:pos="5030"/>
        </w:tabs>
        <w:rPr>
          <w:rFonts w:eastAsiaTheme="minorEastAsia"/>
          <w:b w:val="0"/>
          <w:smallCaps w:val="0"/>
          <w:noProof/>
          <w:sz w:val="22"/>
          <w:lang w:val="en-US" w:eastAsia="en-US" w:bidi="ar-SA"/>
        </w:rPr>
      </w:pPr>
      <w:hyperlink w:anchor="_Toc515558086" w:history="1">
        <w:r w:rsidR="00244C91" w:rsidRPr="00122B6A">
          <w:rPr>
            <w:rStyle w:val="Hyperlink"/>
            <w:noProof/>
          </w:rPr>
          <w:t>Serviços do Office 365</w:t>
        </w:r>
        <w:r w:rsidR="00244C91">
          <w:rPr>
            <w:noProof/>
            <w:webHidden/>
          </w:rPr>
          <w:tab/>
        </w:r>
        <w:r w:rsidR="00244C91">
          <w:rPr>
            <w:noProof/>
            <w:webHidden/>
          </w:rPr>
          <w:fldChar w:fldCharType="begin"/>
        </w:r>
        <w:r w:rsidR="00244C91">
          <w:rPr>
            <w:noProof/>
            <w:webHidden/>
          </w:rPr>
          <w:instrText xml:space="preserve"> PAGEREF _Toc515558086 \h </w:instrText>
        </w:r>
        <w:r w:rsidR="00244C91">
          <w:rPr>
            <w:noProof/>
            <w:webHidden/>
          </w:rPr>
        </w:r>
        <w:r w:rsidR="00244C91">
          <w:rPr>
            <w:noProof/>
            <w:webHidden/>
          </w:rPr>
          <w:fldChar w:fldCharType="separate"/>
        </w:r>
        <w:r w:rsidR="00244C91">
          <w:rPr>
            <w:noProof/>
            <w:webHidden/>
          </w:rPr>
          <w:t>24</w:t>
        </w:r>
        <w:r w:rsidR="00244C91">
          <w:rPr>
            <w:noProof/>
            <w:webHidden/>
          </w:rPr>
          <w:fldChar w:fldCharType="end"/>
        </w:r>
      </w:hyperlink>
    </w:p>
    <w:p w14:paraId="365F0CC8" w14:textId="10961F25" w:rsidR="00244C91" w:rsidRDefault="002A6190">
      <w:pPr>
        <w:pStyle w:val="TOC4"/>
        <w:rPr>
          <w:rFonts w:eastAsiaTheme="minorEastAsia"/>
          <w:smallCaps w:val="0"/>
          <w:noProof/>
          <w:sz w:val="22"/>
          <w:lang w:val="en-US" w:eastAsia="en-US" w:bidi="ar-SA"/>
        </w:rPr>
      </w:pPr>
      <w:hyperlink w:anchor="_Toc515558087" w:history="1">
        <w:r w:rsidR="00244C91" w:rsidRPr="00122B6A">
          <w:rPr>
            <w:rStyle w:val="Hyperlink"/>
            <w:noProof/>
          </w:rPr>
          <w:t>Exchange Online</w:t>
        </w:r>
        <w:r w:rsidR="00244C91">
          <w:rPr>
            <w:noProof/>
            <w:webHidden/>
          </w:rPr>
          <w:tab/>
        </w:r>
        <w:r w:rsidR="00244C91">
          <w:rPr>
            <w:noProof/>
            <w:webHidden/>
          </w:rPr>
          <w:fldChar w:fldCharType="begin"/>
        </w:r>
        <w:r w:rsidR="00244C91">
          <w:rPr>
            <w:noProof/>
            <w:webHidden/>
          </w:rPr>
          <w:instrText xml:space="preserve"> PAGEREF _Toc515558087 \h </w:instrText>
        </w:r>
        <w:r w:rsidR="00244C91">
          <w:rPr>
            <w:noProof/>
            <w:webHidden/>
          </w:rPr>
        </w:r>
        <w:r w:rsidR="00244C91">
          <w:rPr>
            <w:noProof/>
            <w:webHidden/>
          </w:rPr>
          <w:fldChar w:fldCharType="separate"/>
        </w:r>
        <w:r w:rsidR="00244C91">
          <w:rPr>
            <w:noProof/>
            <w:webHidden/>
          </w:rPr>
          <w:t>25</w:t>
        </w:r>
        <w:r w:rsidR="00244C91">
          <w:rPr>
            <w:noProof/>
            <w:webHidden/>
          </w:rPr>
          <w:fldChar w:fldCharType="end"/>
        </w:r>
      </w:hyperlink>
    </w:p>
    <w:p w14:paraId="777A2F77" w14:textId="13274DC6" w:rsidR="00244C91" w:rsidRDefault="002A6190">
      <w:pPr>
        <w:pStyle w:val="TOC4"/>
        <w:rPr>
          <w:rFonts w:eastAsiaTheme="minorEastAsia"/>
          <w:smallCaps w:val="0"/>
          <w:noProof/>
          <w:sz w:val="22"/>
          <w:lang w:val="en-US" w:eastAsia="en-US" w:bidi="ar-SA"/>
        </w:rPr>
      </w:pPr>
      <w:hyperlink w:anchor="_Toc515558088" w:history="1">
        <w:r w:rsidR="00244C91" w:rsidRPr="00122B6A">
          <w:rPr>
            <w:rStyle w:val="Hyperlink"/>
            <w:noProof/>
          </w:rPr>
          <w:t>Aplicativos do Office 365</w:t>
        </w:r>
        <w:r w:rsidR="00244C91">
          <w:rPr>
            <w:noProof/>
            <w:webHidden/>
          </w:rPr>
          <w:tab/>
        </w:r>
        <w:r w:rsidR="00244C91">
          <w:rPr>
            <w:noProof/>
            <w:webHidden/>
          </w:rPr>
          <w:fldChar w:fldCharType="begin"/>
        </w:r>
        <w:r w:rsidR="00244C91">
          <w:rPr>
            <w:noProof/>
            <w:webHidden/>
          </w:rPr>
          <w:instrText xml:space="preserve"> PAGEREF _Toc515558088 \h </w:instrText>
        </w:r>
        <w:r w:rsidR="00244C91">
          <w:rPr>
            <w:noProof/>
            <w:webHidden/>
          </w:rPr>
        </w:r>
        <w:r w:rsidR="00244C91">
          <w:rPr>
            <w:noProof/>
            <w:webHidden/>
          </w:rPr>
          <w:fldChar w:fldCharType="separate"/>
        </w:r>
        <w:r w:rsidR="00244C91">
          <w:rPr>
            <w:noProof/>
            <w:webHidden/>
          </w:rPr>
          <w:t>26</w:t>
        </w:r>
        <w:r w:rsidR="00244C91">
          <w:rPr>
            <w:noProof/>
            <w:webHidden/>
          </w:rPr>
          <w:fldChar w:fldCharType="end"/>
        </w:r>
      </w:hyperlink>
    </w:p>
    <w:p w14:paraId="257BEE21" w14:textId="3AC2FF57" w:rsidR="00244C91" w:rsidRDefault="002A6190">
      <w:pPr>
        <w:pStyle w:val="TOC4"/>
        <w:rPr>
          <w:rFonts w:eastAsiaTheme="minorEastAsia"/>
          <w:smallCaps w:val="0"/>
          <w:noProof/>
          <w:sz w:val="22"/>
          <w:lang w:val="en-US" w:eastAsia="en-US" w:bidi="ar-SA"/>
        </w:rPr>
      </w:pPr>
      <w:hyperlink w:anchor="_Toc515558089" w:history="1">
        <w:r w:rsidR="00244C91" w:rsidRPr="00122B6A">
          <w:rPr>
            <w:rStyle w:val="Hyperlink"/>
            <w:noProof/>
          </w:rPr>
          <w:t>Microsoft MyAnalytics</w:t>
        </w:r>
        <w:r w:rsidR="00244C91">
          <w:rPr>
            <w:noProof/>
            <w:webHidden/>
          </w:rPr>
          <w:tab/>
        </w:r>
        <w:r w:rsidR="00244C91">
          <w:rPr>
            <w:noProof/>
            <w:webHidden/>
          </w:rPr>
          <w:fldChar w:fldCharType="begin"/>
        </w:r>
        <w:r w:rsidR="00244C91">
          <w:rPr>
            <w:noProof/>
            <w:webHidden/>
          </w:rPr>
          <w:instrText xml:space="preserve"> PAGEREF _Toc515558089 \h </w:instrText>
        </w:r>
        <w:r w:rsidR="00244C91">
          <w:rPr>
            <w:noProof/>
            <w:webHidden/>
          </w:rPr>
        </w:r>
        <w:r w:rsidR="00244C91">
          <w:rPr>
            <w:noProof/>
            <w:webHidden/>
          </w:rPr>
          <w:fldChar w:fldCharType="separate"/>
        </w:r>
        <w:r w:rsidR="00244C91">
          <w:rPr>
            <w:noProof/>
            <w:webHidden/>
          </w:rPr>
          <w:t>27</w:t>
        </w:r>
        <w:r w:rsidR="00244C91">
          <w:rPr>
            <w:noProof/>
            <w:webHidden/>
          </w:rPr>
          <w:fldChar w:fldCharType="end"/>
        </w:r>
      </w:hyperlink>
    </w:p>
    <w:p w14:paraId="1E6B323F" w14:textId="08874D3F" w:rsidR="00244C91" w:rsidRDefault="002A6190">
      <w:pPr>
        <w:pStyle w:val="TOC4"/>
        <w:rPr>
          <w:rFonts w:eastAsiaTheme="minorEastAsia"/>
          <w:smallCaps w:val="0"/>
          <w:noProof/>
          <w:sz w:val="22"/>
          <w:lang w:val="en-US" w:eastAsia="en-US" w:bidi="ar-SA"/>
        </w:rPr>
      </w:pPr>
      <w:hyperlink w:anchor="_Toc515558090" w:history="1">
        <w:r w:rsidR="00244C91" w:rsidRPr="00122B6A">
          <w:rPr>
            <w:rStyle w:val="Hyperlink"/>
            <w:noProof/>
          </w:rPr>
          <w:t>Office Online</w:t>
        </w:r>
        <w:r w:rsidR="00244C91">
          <w:rPr>
            <w:noProof/>
            <w:webHidden/>
          </w:rPr>
          <w:tab/>
        </w:r>
        <w:r w:rsidR="00244C91">
          <w:rPr>
            <w:noProof/>
            <w:webHidden/>
          </w:rPr>
          <w:fldChar w:fldCharType="begin"/>
        </w:r>
        <w:r w:rsidR="00244C91">
          <w:rPr>
            <w:noProof/>
            <w:webHidden/>
          </w:rPr>
          <w:instrText xml:space="preserve"> PAGEREF _Toc515558090 \h </w:instrText>
        </w:r>
        <w:r w:rsidR="00244C91">
          <w:rPr>
            <w:noProof/>
            <w:webHidden/>
          </w:rPr>
        </w:r>
        <w:r w:rsidR="00244C91">
          <w:rPr>
            <w:noProof/>
            <w:webHidden/>
          </w:rPr>
          <w:fldChar w:fldCharType="separate"/>
        </w:r>
        <w:r w:rsidR="00244C91">
          <w:rPr>
            <w:noProof/>
            <w:webHidden/>
          </w:rPr>
          <w:t>27</w:t>
        </w:r>
        <w:r w:rsidR="00244C91">
          <w:rPr>
            <w:noProof/>
            <w:webHidden/>
          </w:rPr>
          <w:fldChar w:fldCharType="end"/>
        </w:r>
      </w:hyperlink>
    </w:p>
    <w:p w14:paraId="11734E97" w14:textId="2FAADC3E" w:rsidR="00244C91" w:rsidRDefault="002A6190">
      <w:pPr>
        <w:pStyle w:val="TOC4"/>
        <w:rPr>
          <w:rFonts w:eastAsiaTheme="minorEastAsia"/>
          <w:smallCaps w:val="0"/>
          <w:noProof/>
          <w:sz w:val="22"/>
          <w:lang w:val="en-US" w:eastAsia="en-US" w:bidi="ar-SA"/>
        </w:rPr>
      </w:pPr>
      <w:hyperlink w:anchor="_Toc515558091" w:history="1">
        <w:r w:rsidR="00244C91" w:rsidRPr="00122B6A">
          <w:rPr>
            <w:rStyle w:val="Hyperlink"/>
            <w:noProof/>
          </w:rPr>
          <w:t>OneDrive para Business</w:t>
        </w:r>
        <w:r w:rsidR="00244C91">
          <w:rPr>
            <w:noProof/>
            <w:webHidden/>
          </w:rPr>
          <w:tab/>
        </w:r>
        <w:r w:rsidR="00244C91">
          <w:rPr>
            <w:noProof/>
            <w:webHidden/>
          </w:rPr>
          <w:fldChar w:fldCharType="begin"/>
        </w:r>
        <w:r w:rsidR="00244C91">
          <w:rPr>
            <w:noProof/>
            <w:webHidden/>
          </w:rPr>
          <w:instrText xml:space="preserve"> PAGEREF _Toc515558091 \h </w:instrText>
        </w:r>
        <w:r w:rsidR="00244C91">
          <w:rPr>
            <w:noProof/>
            <w:webHidden/>
          </w:rPr>
        </w:r>
        <w:r w:rsidR="00244C91">
          <w:rPr>
            <w:noProof/>
            <w:webHidden/>
          </w:rPr>
          <w:fldChar w:fldCharType="separate"/>
        </w:r>
        <w:r w:rsidR="00244C91">
          <w:rPr>
            <w:noProof/>
            <w:webHidden/>
          </w:rPr>
          <w:t>27</w:t>
        </w:r>
        <w:r w:rsidR="00244C91">
          <w:rPr>
            <w:noProof/>
            <w:webHidden/>
          </w:rPr>
          <w:fldChar w:fldCharType="end"/>
        </w:r>
      </w:hyperlink>
    </w:p>
    <w:p w14:paraId="0F9AB713" w14:textId="665E3E48" w:rsidR="00244C91" w:rsidRDefault="002A6190">
      <w:pPr>
        <w:pStyle w:val="TOC4"/>
        <w:rPr>
          <w:rFonts w:eastAsiaTheme="minorEastAsia"/>
          <w:smallCaps w:val="0"/>
          <w:noProof/>
          <w:sz w:val="22"/>
          <w:lang w:val="en-US" w:eastAsia="en-US" w:bidi="ar-SA"/>
        </w:rPr>
      </w:pPr>
      <w:hyperlink w:anchor="_Toc515558092" w:history="1">
        <w:r w:rsidR="00244C91" w:rsidRPr="00122B6A">
          <w:rPr>
            <w:rStyle w:val="Hyperlink"/>
            <w:noProof/>
          </w:rPr>
          <w:t>Project Online</w:t>
        </w:r>
        <w:r w:rsidR="00244C91">
          <w:rPr>
            <w:noProof/>
            <w:webHidden/>
          </w:rPr>
          <w:tab/>
        </w:r>
        <w:r w:rsidR="00244C91">
          <w:rPr>
            <w:noProof/>
            <w:webHidden/>
          </w:rPr>
          <w:fldChar w:fldCharType="begin"/>
        </w:r>
        <w:r w:rsidR="00244C91">
          <w:rPr>
            <w:noProof/>
            <w:webHidden/>
          </w:rPr>
          <w:instrText xml:space="preserve"> PAGEREF _Toc515558092 \h </w:instrText>
        </w:r>
        <w:r w:rsidR="00244C91">
          <w:rPr>
            <w:noProof/>
            <w:webHidden/>
          </w:rPr>
        </w:r>
        <w:r w:rsidR="00244C91">
          <w:rPr>
            <w:noProof/>
            <w:webHidden/>
          </w:rPr>
          <w:fldChar w:fldCharType="separate"/>
        </w:r>
        <w:r w:rsidR="00244C91">
          <w:rPr>
            <w:noProof/>
            <w:webHidden/>
          </w:rPr>
          <w:t>27</w:t>
        </w:r>
        <w:r w:rsidR="00244C91">
          <w:rPr>
            <w:noProof/>
            <w:webHidden/>
          </w:rPr>
          <w:fldChar w:fldCharType="end"/>
        </w:r>
      </w:hyperlink>
    </w:p>
    <w:p w14:paraId="3D6DFA91" w14:textId="613D1631" w:rsidR="00244C91" w:rsidRDefault="002A6190">
      <w:pPr>
        <w:pStyle w:val="TOC4"/>
        <w:rPr>
          <w:rFonts w:eastAsiaTheme="minorEastAsia"/>
          <w:smallCaps w:val="0"/>
          <w:noProof/>
          <w:sz w:val="22"/>
          <w:lang w:val="en-US" w:eastAsia="en-US" w:bidi="ar-SA"/>
        </w:rPr>
      </w:pPr>
      <w:hyperlink w:anchor="_Toc515558093" w:history="1">
        <w:r w:rsidR="00244C91" w:rsidRPr="00122B6A">
          <w:rPr>
            <w:rStyle w:val="Hyperlink"/>
            <w:noProof/>
          </w:rPr>
          <w:t>SharePoint Online</w:t>
        </w:r>
        <w:r w:rsidR="00244C91">
          <w:rPr>
            <w:noProof/>
            <w:webHidden/>
          </w:rPr>
          <w:tab/>
        </w:r>
        <w:r w:rsidR="00244C91">
          <w:rPr>
            <w:noProof/>
            <w:webHidden/>
          </w:rPr>
          <w:fldChar w:fldCharType="begin"/>
        </w:r>
        <w:r w:rsidR="00244C91">
          <w:rPr>
            <w:noProof/>
            <w:webHidden/>
          </w:rPr>
          <w:instrText xml:space="preserve"> PAGEREF _Toc515558093 \h </w:instrText>
        </w:r>
        <w:r w:rsidR="00244C91">
          <w:rPr>
            <w:noProof/>
            <w:webHidden/>
          </w:rPr>
        </w:r>
        <w:r w:rsidR="00244C91">
          <w:rPr>
            <w:noProof/>
            <w:webHidden/>
          </w:rPr>
          <w:fldChar w:fldCharType="separate"/>
        </w:r>
        <w:r w:rsidR="00244C91">
          <w:rPr>
            <w:noProof/>
            <w:webHidden/>
          </w:rPr>
          <w:t>28</w:t>
        </w:r>
        <w:r w:rsidR="00244C91">
          <w:rPr>
            <w:noProof/>
            <w:webHidden/>
          </w:rPr>
          <w:fldChar w:fldCharType="end"/>
        </w:r>
      </w:hyperlink>
    </w:p>
    <w:p w14:paraId="3F325C06" w14:textId="2992BE79" w:rsidR="00244C91" w:rsidRDefault="002A6190">
      <w:pPr>
        <w:pStyle w:val="TOC4"/>
        <w:rPr>
          <w:rFonts w:eastAsiaTheme="minorEastAsia"/>
          <w:smallCaps w:val="0"/>
          <w:noProof/>
          <w:sz w:val="22"/>
          <w:lang w:val="en-US" w:eastAsia="en-US" w:bidi="ar-SA"/>
        </w:rPr>
      </w:pPr>
      <w:hyperlink w:anchor="_Toc515558094" w:history="1">
        <w:r w:rsidR="00244C91" w:rsidRPr="00122B6A">
          <w:rPr>
            <w:rStyle w:val="Hyperlink"/>
            <w:noProof/>
          </w:rPr>
          <w:t>Skype for Business Online</w:t>
        </w:r>
        <w:r w:rsidR="00244C91">
          <w:rPr>
            <w:noProof/>
            <w:webHidden/>
          </w:rPr>
          <w:tab/>
        </w:r>
        <w:r w:rsidR="00244C91">
          <w:rPr>
            <w:noProof/>
            <w:webHidden/>
          </w:rPr>
          <w:fldChar w:fldCharType="begin"/>
        </w:r>
        <w:r w:rsidR="00244C91">
          <w:rPr>
            <w:noProof/>
            <w:webHidden/>
          </w:rPr>
          <w:instrText xml:space="preserve"> PAGEREF _Toc515558094 \h </w:instrText>
        </w:r>
        <w:r w:rsidR="00244C91">
          <w:rPr>
            <w:noProof/>
            <w:webHidden/>
          </w:rPr>
        </w:r>
        <w:r w:rsidR="00244C91">
          <w:rPr>
            <w:noProof/>
            <w:webHidden/>
          </w:rPr>
          <w:fldChar w:fldCharType="separate"/>
        </w:r>
        <w:r w:rsidR="00244C91">
          <w:rPr>
            <w:noProof/>
            <w:webHidden/>
          </w:rPr>
          <w:t>28</w:t>
        </w:r>
        <w:r w:rsidR="00244C91">
          <w:rPr>
            <w:noProof/>
            <w:webHidden/>
          </w:rPr>
          <w:fldChar w:fldCharType="end"/>
        </w:r>
      </w:hyperlink>
    </w:p>
    <w:p w14:paraId="0A0139BC" w14:textId="6780A51B" w:rsidR="00244C91" w:rsidRDefault="002A6190">
      <w:pPr>
        <w:pStyle w:val="TOC2"/>
        <w:tabs>
          <w:tab w:val="right" w:leader="dot" w:pos="5030"/>
        </w:tabs>
        <w:rPr>
          <w:rFonts w:eastAsiaTheme="minorEastAsia"/>
          <w:b w:val="0"/>
          <w:smallCaps w:val="0"/>
          <w:noProof/>
          <w:sz w:val="22"/>
          <w:lang w:val="en-US" w:eastAsia="en-US" w:bidi="ar-SA"/>
        </w:rPr>
      </w:pPr>
      <w:hyperlink w:anchor="_Toc515558095" w:history="1">
        <w:r w:rsidR="00244C91" w:rsidRPr="00122B6A">
          <w:rPr>
            <w:rStyle w:val="Hyperlink"/>
            <w:noProof/>
          </w:rPr>
          <w:t>Outros Serviços Online</w:t>
        </w:r>
        <w:r w:rsidR="00244C91">
          <w:rPr>
            <w:noProof/>
            <w:webHidden/>
          </w:rPr>
          <w:tab/>
        </w:r>
        <w:r w:rsidR="00244C91">
          <w:rPr>
            <w:noProof/>
            <w:webHidden/>
          </w:rPr>
          <w:fldChar w:fldCharType="begin"/>
        </w:r>
        <w:r w:rsidR="00244C91">
          <w:rPr>
            <w:noProof/>
            <w:webHidden/>
          </w:rPr>
          <w:instrText xml:space="preserve"> PAGEREF _Toc515558095 \h </w:instrText>
        </w:r>
        <w:r w:rsidR="00244C91">
          <w:rPr>
            <w:noProof/>
            <w:webHidden/>
          </w:rPr>
        </w:r>
        <w:r w:rsidR="00244C91">
          <w:rPr>
            <w:noProof/>
            <w:webHidden/>
          </w:rPr>
          <w:fldChar w:fldCharType="separate"/>
        </w:r>
        <w:r w:rsidR="00244C91">
          <w:rPr>
            <w:noProof/>
            <w:webHidden/>
          </w:rPr>
          <w:t>29</w:t>
        </w:r>
        <w:r w:rsidR="00244C91">
          <w:rPr>
            <w:noProof/>
            <w:webHidden/>
          </w:rPr>
          <w:fldChar w:fldCharType="end"/>
        </w:r>
      </w:hyperlink>
    </w:p>
    <w:p w14:paraId="6C1095D2" w14:textId="1B0E632E" w:rsidR="00244C91" w:rsidRDefault="002A6190">
      <w:pPr>
        <w:pStyle w:val="TOC4"/>
        <w:rPr>
          <w:rFonts w:eastAsiaTheme="minorEastAsia"/>
          <w:smallCaps w:val="0"/>
          <w:noProof/>
          <w:sz w:val="22"/>
          <w:lang w:val="en-US" w:eastAsia="en-US" w:bidi="ar-SA"/>
        </w:rPr>
      </w:pPr>
      <w:hyperlink w:anchor="_Toc515558096" w:history="1">
        <w:r w:rsidR="00244C91" w:rsidRPr="00122B6A">
          <w:rPr>
            <w:rStyle w:val="Hyperlink"/>
            <w:noProof/>
          </w:rPr>
          <w:t>Plataforma Corporativa do Bing Mapas e Plataforma de Gerenciamento de Ativos Móveis</w:t>
        </w:r>
        <w:r w:rsidR="00244C91">
          <w:rPr>
            <w:noProof/>
            <w:webHidden/>
          </w:rPr>
          <w:tab/>
        </w:r>
        <w:r w:rsidR="00244C91">
          <w:rPr>
            <w:noProof/>
            <w:webHidden/>
          </w:rPr>
          <w:fldChar w:fldCharType="begin"/>
        </w:r>
        <w:r w:rsidR="00244C91">
          <w:rPr>
            <w:noProof/>
            <w:webHidden/>
          </w:rPr>
          <w:instrText xml:space="preserve"> PAGEREF _Toc515558096 \h </w:instrText>
        </w:r>
        <w:r w:rsidR="00244C91">
          <w:rPr>
            <w:noProof/>
            <w:webHidden/>
          </w:rPr>
        </w:r>
        <w:r w:rsidR="00244C91">
          <w:rPr>
            <w:noProof/>
            <w:webHidden/>
          </w:rPr>
          <w:fldChar w:fldCharType="separate"/>
        </w:r>
        <w:r w:rsidR="00244C91">
          <w:rPr>
            <w:noProof/>
            <w:webHidden/>
          </w:rPr>
          <w:t>29</w:t>
        </w:r>
        <w:r w:rsidR="00244C91">
          <w:rPr>
            <w:noProof/>
            <w:webHidden/>
          </w:rPr>
          <w:fldChar w:fldCharType="end"/>
        </w:r>
      </w:hyperlink>
    </w:p>
    <w:p w14:paraId="53507FCA" w14:textId="572A746F" w:rsidR="00244C91" w:rsidRDefault="002A6190">
      <w:pPr>
        <w:pStyle w:val="TOC4"/>
        <w:rPr>
          <w:rFonts w:eastAsiaTheme="minorEastAsia"/>
          <w:smallCaps w:val="0"/>
          <w:noProof/>
          <w:sz w:val="22"/>
          <w:lang w:val="en-US" w:eastAsia="en-US" w:bidi="ar-SA"/>
        </w:rPr>
      </w:pPr>
      <w:hyperlink w:anchor="_Toc515558097" w:history="1">
        <w:r w:rsidR="00244C91" w:rsidRPr="00122B6A">
          <w:rPr>
            <w:rStyle w:val="Hyperlink"/>
            <w:noProof/>
          </w:rPr>
          <w:t>Plataforma de Aplicativos Comerciais</w:t>
        </w:r>
        <w:r w:rsidR="00244C91">
          <w:rPr>
            <w:noProof/>
            <w:webHidden/>
          </w:rPr>
          <w:tab/>
        </w:r>
        <w:r w:rsidR="00244C91">
          <w:rPr>
            <w:noProof/>
            <w:webHidden/>
          </w:rPr>
          <w:fldChar w:fldCharType="begin"/>
        </w:r>
        <w:r w:rsidR="00244C91">
          <w:rPr>
            <w:noProof/>
            <w:webHidden/>
          </w:rPr>
          <w:instrText xml:space="preserve"> PAGEREF _Toc515558097 \h </w:instrText>
        </w:r>
        <w:r w:rsidR="00244C91">
          <w:rPr>
            <w:noProof/>
            <w:webHidden/>
          </w:rPr>
        </w:r>
        <w:r w:rsidR="00244C91">
          <w:rPr>
            <w:noProof/>
            <w:webHidden/>
          </w:rPr>
          <w:fldChar w:fldCharType="separate"/>
        </w:r>
        <w:r w:rsidR="00244C91">
          <w:rPr>
            <w:noProof/>
            <w:webHidden/>
          </w:rPr>
          <w:t>30</w:t>
        </w:r>
        <w:r w:rsidR="00244C91">
          <w:rPr>
            <w:noProof/>
            <w:webHidden/>
          </w:rPr>
          <w:fldChar w:fldCharType="end"/>
        </w:r>
      </w:hyperlink>
    </w:p>
    <w:p w14:paraId="524354CE" w14:textId="75AEA6B5" w:rsidR="00244C91" w:rsidRDefault="002A6190">
      <w:pPr>
        <w:pStyle w:val="TOC4"/>
        <w:rPr>
          <w:rFonts w:eastAsiaTheme="minorEastAsia"/>
          <w:smallCaps w:val="0"/>
          <w:noProof/>
          <w:sz w:val="22"/>
          <w:lang w:val="en-US" w:eastAsia="en-US" w:bidi="ar-SA"/>
        </w:rPr>
      </w:pPr>
      <w:hyperlink w:anchor="_Toc515558098" w:history="1">
        <w:r w:rsidR="00244C91" w:rsidRPr="00122B6A">
          <w:rPr>
            <w:rStyle w:val="Hyperlink"/>
            <w:noProof/>
          </w:rPr>
          <w:t>Microsoft Cloud App Security</w:t>
        </w:r>
        <w:r w:rsidR="00244C91">
          <w:rPr>
            <w:noProof/>
            <w:webHidden/>
          </w:rPr>
          <w:tab/>
        </w:r>
        <w:r w:rsidR="00244C91">
          <w:rPr>
            <w:noProof/>
            <w:webHidden/>
          </w:rPr>
          <w:fldChar w:fldCharType="begin"/>
        </w:r>
        <w:r w:rsidR="00244C91">
          <w:rPr>
            <w:noProof/>
            <w:webHidden/>
          </w:rPr>
          <w:instrText xml:space="preserve"> PAGEREF _Toc515558098 \h </w:instrText>
        </w:r>
        <w:r w:rsidR="00244C91">
          <w:rPr>
            <w:noProof/>
            <w:webHidden/>
          </w:rPr>
        </w:r>
        <w:r w:rsidR="00244C91">
          <w:rPr>
            <w:noProof/>
            <w:webHidden/>
          </w:rPr>
          <w:fldChar w:fldCharType="separate"/>
        </w:r>
        <w:r w:rsidR="00244C91">
          <w:rPr>
            <w:noProof/>
            <w:webHidden/>
          </w:rPr>
          <w:t>31</w:t>
        </w:r>
        <w:r w:rsidR="00244C91">
          <w:rPr>
            <w:noProof/>
            <w:webHidden/>
          </w:rPr>
          <w:fldChar w:fldCharType="end"/>
        </w:r>
      </w:hyperlink>
    </w:p>
    <w:p w14:paraId="7C19364D" w14:textId="3D255A03" w:rsidR="00244C91" w:rsidRDefault="002A6190">
      <w:pPr>
        <w:pStyle w:val="TOC4"/>
        <w:rPr>
          <w:rFonts w:eastAsiaTheme="minorEastAsia"/>
          <w:smallCaps w:val="0"/>
          <w:noProof/>
          <w:sz w:val="22"/>
          <w:lang w:val="en-US" w:eastAsia="en-US" w:bidi="ar-SA"/>
        </w:rPr>
      </w:pPr>
      <w:hyperlink w:anchor="_Toc515558099" w:history="1">
        <w:r w:rsidR="00244C91" w:rsidRPr="00122B6A">
          <w:rPr>
            <w:rStyle w:val="Hyperlink"/>
            <w:noProof/>
          </w:rPr>
          <w:t>Microsoft Intune</w:t>
        </w:r>
        <w:r w:rsidR="00244C91">
          <w:rPr>
            <w:noProof/>
            <w:webHidden/>
          </w:rPr>
          <w:tab/>
        </w:r>
        <w:r w:rsidR="00244C91">
          <w:rPr>
            <w:noProof/>
            <w:webHidden/>
          </w:rPr>
          <w:fldChar w:fldCharType="begin"/>
        </w:r>
        <w:r w:rsidR="00244C91">
          <w:rPr>
            <w:noProof/>
            <w:webHidden/>
          </w:rPr>
          <w:instrText xml:space="preserve"> PAGEREF _Toc515558099 \h </w:instrText>
        </w:r>
        <w:r w:rsidR="00244C91">
          <w:rPr>
            <w:noProof/>
            <w:webHidden/>
          </w:rPr>
        </w:r>
        <w:r w:rsidR="00244C91">
          <w:rPr>
            <w:noProof/>
            <w:webHidden/>
          </w:rPr>
          <w:fldChar w:fldCharType="separate"/>
        </w:r>
        <w:r w:rsidR="00244C91">
          <w:rPr>
            <w:noProof/>
            <w:webHidden/>
          </w:rPr>
          <w:t>31</w:t>
        </w:r>
        <w:r w:rsidR="00244C91">
          <w:rPr>
            <w:noProof/>
            <w:webHidden/>
          </w:rPr>
          <w:fldChar w:fldCharType="end"/>
        </w:r>
      </w:hyperlink>
    </w:p>
    <w:p w14:paraId="6E453582" w14:textId="5126D008" w:rsidR="00244C91" w:rsidRDefault="002A6190">
      <w:pPr>
        <w:pStyle w:val="TOC4"/>
        <w:rPr>
          <w:rFonts w:eastAsiaTheme="minorEastAsia"/>
          <w:smallCaps w:val="0"/>
          <w:noProof/>
          <w:sz w:val="22"/>
          <w:lang w:val="en-US" w:eastAsia="en-US" w:bidi="ar-SA"/>
        </w:rPr>
      </w:pPr>
      <w:hyperlink w:anchor="_Toc515558100" w:history="1">
        <w:r w:rsidR="00244C91" w:rsidRPr="00122B6A">
          <w:rPr>
            <w:rStyle w:val="Hyperlink"/>
            <w:noProof/>
          </w:rPr>
          <w:t>Microsoft Kaizala Pro</w:t>
        </w:r>
        <w:r w:rsidR="00244C91">
          <w:rPr>
            <w:noProof/>
            <w:webHidden/>
          </w:rPr>
          <w:tab/>
        </w:r>
        <w:r w:rsidR="00244C91">
          <w:rPr>
            <w:noProof/>
            <w:webHidden/>
          </w:rPr>
          <w:fldChar w:fldCharType="begin"/>
        </w:r>
        <w:r w:rsidR="00244C91">
          <w:rPr>
            <w:noProof/>
            <w:webHidden/>
          </w:rPr>
          <w:instrText xml:space="preserve"> PAGEREF _Toc515558100 \h </w:instrText>
        </w:r>
        <w:r w:rsidR="00244C91">
          <w:rPr>
            <w:noProof/>
            <w:webHidden/>
          </w:rPr>
        </w:r>
        <w:r w:rsidR="00244C91">
          <w:rPr>
            <w:noProof/>
            <w:webHidden/>
          </w:rPr>
          <w:fldChar w:fldCharType="separate"/>
        </w:r>
        <w:r w:rsidR="00244C91">
          <w:rPr>
            <w:noProof/>
            <w:webHidden/>
          </w:rPr>
          <w:t>31</w:t>
        </w:r>
        <w:r w:rsidR="00244C91">
          <w:rPr>
            <w:noProof/>
            <w:webHidden/>
          </w:rPr>
          <w:fldChar w:fldCharType="end"/>
        </w:r>
      </w:hyperlink>
    </w:p>
    <w:p w14:paraId="7022C112" w14:textId="00D3BDEC" w:rsidR="00244C91" w:rsidRDefault="002A6190">
      <w:pPr>
        <w:pStyle w:val="TOC4"/>
        <w:rPr>
          <w:rFonts w:eastAsiaTheme="minorEastAsia"/>
          <w:smallCaps w:val="0"/>
          <w:noProof/>
          <w:sz w:val="22"/>
          <w:lang w:val="en-US" w:eastAsia="en-US" w:bidi="ar-SA"/>
        </w:rPr>
      </w:pPr>
      <w:hyperlink w:anchor="_Toc515558101" w:history="1">
        <w:r w:rsidR="00244C91" w:rsidRPr="00122B6A">
          <w:rPr>
            <w:rStyle w:val="Hyperlink"/>
            <w:noProof/>
          </w:rPr>
          <w:t>Microsoft Learning</w:t>
        </w:r>
        <w:r w:rsidR="00244C91">
          <w:rPr>
            <w:noProof/>
            <w:webHidden/>
          </w:rPr>
          <w:tab/>
        </w:r>
        <w:r w:rsidR="00244C91">
          <w:rPr>
            <w:noProof/>
            <w:webHidden/>
          </w:rPr>
          <w:fldChar w:fldCharType="begin"/>
        </w:r>
        <w:r w:rsidR="00244C91">
          <w:rPr>
            <w:noProof/>
            <w:webHidden/>
          </w:rPr>
          <w:instrText xml:space="preserve"> PAGEREF _Toc515558101 \h </w:instrText>
        </w:r>
        <w:r w:rsidR="00244C91">
          <w:rPr>
            <w:noProof/>
            <w:webHidden/>
          </w:rPr>
        </w:r>
        <w:r w:rsidR="00244C91">
          <w:rPr>
            <w:noProof/>
            <w:webHidden/>
          </w:rPr>
          <w:fldChar w:fldCharType="separate"/>
        </w:r>
        <w:r w:rsidR="00244C91">
          <w:rPr>
            <w:noProof/>
            <w:webHidden/>
          </w:rPr>
          <w:t>31</w:t>
        </w:r>
        <w:r w:rsidR="00244C91">
          <w:rPr>
            <w:noProof/>
            <w:webHidden/>
          </w:rPr>
          <w:fldChar w:fldCharType="end"/>
        </w:r>
      </w:hyperlink>
    </w:p>
    <w:p w14:paraId="0055D1B2" w14:textId="2D3B3864" w:rsidR="00244C91" w:rsidRDefault="002A6190">
      <w:pPr>
        <w:pStyle w:val="TOC4"/>
        <w:rPr>
          <w:rFonts w:eastAsiaTheme="minorEastAsia"/>
          <w:smallCaps w:val="0"/>
          <w:noProof/>
          <w:sz w:val="22"/>
          <w:lang w:val="en-US" w:eastAsia="en-US" w:bidi="ar-SA"/>
        </w:rPr>
      </w:pPr>
      <w:hyperlink w:anchor="_Toc515558102" w:history="1">
        <w:r w:rsidR="00244C91" w:rsidRPr="00122B6A">
          <w:rPr>
            <w:rStyle w:val="Hyperlink"/>
            <w:noProof/>
          </w:rPr>
          <w:t>Minecraft: Education Edition</w:t>
        </w:r>
        <w:r w:rsidR="00244C91">
          <w:rPr>
            <w:noProof/>
            <w:webHidden/>
          </w:rPr>
          <w:tab/>
        </w:r>
        <w:r w:rsidR="00244C91">
          <w:rPr>
            <w:noProof/>
            <w:webHidden/>
          </w:rPr>
          <w:fldChar w:fldCharType="begin"/>
        </w:r>
        <w:r w:rsidR="00244C91">
          <w:rPr>
            <w:noProof/>
            <w:webHidden/>
          </w:rPr>
          <w:instrText xml:space="preserve"> PAGEREF _Toc515558102 \h </w:instrText>
        </w:r>
        <w:r w:rsidR="00244C91">
          <w:rPr>
            <w:noProof/>
            <w:webHidden/>
          </w:rPr>
        </w:r>
        <w:r w:rsidR="00244C91">
          <w:rPr>
            <w:noProof/>
            <w:webHidden/>
          </w:rPr>
          <w:fldChar w:fldCharType="separate"/>
        </w:r>
        <w:r w:rsidR="00244C91">
          <w:rPr>
            <w:noProof/>
            <w:webHidden/>
          </w:rPr>
          <w:t>32</w:t>
        </w:r>
        <w:r w:rsidR="00244C91">
          <w:rPr>
            <w:noProof/>
            <w:webHidden/>
          </w:rPr>
          <w:fldChar w:fldCharType="end"/>
        </w:r>
      </w:hyperlink>
    </w:p>
    <w:p w14:paraId="775A3A68" w14:textId="2FD7647E" w:rsidR="00244C91" w:rsidRDefault="002A6190">
      <w:pPr>
        <w:pStyle w:val="TOC4"/>
        <w:rPr>
          <w:rFonts w:eastAsiaTheme="minorEastAsia"/>
          <w:smallCaps w:val="0"/>
          <w:noProof/>
          <w:sz w:val="22"/>
          <w:lang w:val="en-US" w:eastAsia="en-US" w:bidi="ar-SA"/>
        </w:rPr>
      </w:pPr>
      <w:hyperlink w:anchor="_Toc515558103" w:history="1">
        <w:r w:rsidR="00244C91" w:rsidRPr="00122B6A">
          <w:rPr>
            <w:rStyle w:val="Hyperlink"/>
            <w:noProof/>
          </w:rPr>
          <w:t>Office 365 Developer</w:t>
        </w:r>
        <w:r w:rsidR="00244C91">
          <w:rPr>
            <w:noProof/>
            <w:webHidden/>
          </w:rPr>
          <w:tab/>
        </w:r>
        <w:r w:rsidR="00244C91">
          <w:rPr>
            <w:noProof/>
            <w:webHidden/>
          </w:rPr>
          <w:fldChar w:fldCharType="begin"/>
        </w:r>
        <w:r w:rsidR="00244C91">
          <w:rPr>
            <w:noProof/>
            <w:webHidden/>
          </w:rPr>
          <w:instrText xml:space="preserve"> PAGEREF _Toc515558103 \h </w:instrText>
        </w:r>
        <w:r w:rsidR="00244C91">
          <w:rPr>
            <w:noProof/>
            <w:webHidden/>
          </w:rPr>
        </w:r>
        <w:r w:rsidR="00244C91">
          <w:rPr>
            <w:noProof/>
            <w:webHidden/>
          </w:rPr>
          <w:fldChar w:fldCharType="separate"/>
        </w:r>
        <w:r w:rsidR="00244C91">
          <w:rPr>
            <w:noProof/>
            <w:webHidden/>
          </w:rPr>
          <w:t>32</w:t>
        </w:r>
        <w:r w:rsidR="00244C91">
          <w:rPr>
            <w:noProof/>
            <w:webHidden/>
          </w:rPr>
          <w:fldChar w:fldCharType="end"/>
        </w:r>
      </w:hyperlink>
    </w:p>
    <w:p w14:paraId="5B7F9015" w14:textId="11720787" w:rsidR="00244C91" w:rsidRDefault="002A6190">
      <w:pPr>
        <w:pStyle w:val="TOC4"/>
        <w:rPr>
          <w:rFonts w:eastAsiaTheme="minorEastAsia"/>
          <w:smallCaps w:val="0"/>
          <w:noProof/>
          <w:sz w:val="22"/>
          <w:lang w:val="en-US" w:eastAsia="en-US" w:bidi="ar-SA"/>
        </w:rPr>
      </w:pPr>
      <w:hyperlink w:anchor="_Toc515558104" w:history="1">
        <w:r w:rsidR="00244C91" w:rsidRPr="00122B6A">
          <w:rPr>
            <w:rStyle w:val="Hyperlink"/>
            <w:noProof/>
          </w:rPr>
          <w:t>Sistema Operacional Windows Desktop</w:t>
        </w:r>
        <w:r w:rsidR="00244C91">
          <w:rPr>
            <w:noProof/>
            <w:webHidden/>
          </w:rPr>
          <w:tab/>
        </w:r>
        <w:r w:rsidR="00244C91">
          <w:rPr>
            <w:noProof/>
            <w:webHidden/>
          </w:rPr>
          <w:fldChar w:fldCharType="begin"/>
        </w:r>
        <w:r w:rsidR="00244C91">
          <w:rPr>
            <w:noProof/>
            <w:webHidden/>
          </w:rPr>
          <w:instrText xml:space="preserve"> PAGEREF _Toc515558104 \h </w:instrText>
        </w:r>
        <w:r w:rsidR="00244C91">
          <w:rPr>
            <w:noProof/>
            <w:webHidden/>
          </w:rPr>
        </w:r>
        <w:r w:rsidR="00244C91">
          <w:rPr>
            <w:noProof/>
            <w:webHidden/>
          </w:rPr>
          <w:fldChar w:fldCharType="separate"/>
        </w:r>
        <w:r w:rsidR="00244C91">
          <w:rPr>
            <w:noProof/>
            <w:webHidden/>
          </w:rPr>
          <w:t>32</w:t>
        </w:r>
        <w:r w:rsidR="00244C91">
          <w:rPr>
            <w:noProof/>
            <w:webHidden/>
          </w:rPr>
          <w:fldChar w:fldCharType="end"/>
        </w:r>
      </w:hyperlink>
    </w:p>
    <w:p w14:paraId="47C757DC" w14:textId="759F1443" w:rsidR="00244C91" w:rsidRDefault="002A6190">
      <w:pPr>
        <w:pStyle w:val="TOC1"/>
        <w:tabs>
          <w:tab w:val="right" w:leader="dot" w:pos="5030"/>
        </w:tabs>
        <w:rPr>
          <w:rFonts w:eastAsiaTheme="minorEastAsia"/>
          <w:b w:val="0"/>
          <w:caps w:val="0"/>
          <w:noProof/>
          <w:sz w:val="22"/>
          <w:lang w:val="en-US" w:eastAsia="en-US" w:bidi="ar-SA"/>
        </w:rPr>
      </w:pPr>
      <w:hyperlink w:anchor="_Toc515558105" w:history="1">
        <w:r w:rsidR="00244C91" w:rsidRPr="00122B6A">
          <w:rPr>
            <w:rStyle w:val="Hyperlink"/>
            <w:noProof/>
          </w:rPr>
          <w:t>Anexo 1 – Notificações</w:t>
        </w:r>
        <w:r w:rsidR="00244C91">
          <w:rPr>
            <w:noProof/>
            <w:webHidden/>
          </w:rPr>
          <w:tab/>
        </w:r>
        <w:r w:rsidR="00244C91">
          <w:rPr>
            <w:noProof/>
            <w:webHidden/>
          </w:rPr>
          <w:fldChar w:fldCharType="begin"/>
        </w:r>
        <w:r w:rsidR="00244C91">
          <w:rPr>
            <w:noProof/>
            <w:webHidden/>
          </w:rPr>
          <w:instrText xml:space="preserve"> PAGEREF _Toc515558105 \h </w:instrText>
        </w:r>
        <w:r w:rsidR="00244C91">
          <w:rPr>
            <w:noProof/>
            <w:webHidden/>
          </w:rPr>
        </w:r>
        <w:r w:rsidR="00244C91">
          <w:rPr>
            <w:noProof/>
            <w:webHidden/>
          </w:rPr>
          <w:fldChar w:fldCharType="separate"/>
        </w:r>
        <w:r w:rsidR="00244C91">
          <w:rPr>
            <w:noProof/>
            <w:webHidden/>
          </w:rPr>
          <w:t>33</w:t>
        </w:r>
        <w:r w:rsidR="00244C91">
          <w:rPr>
            <w:noProof/>
            <w:webHidden/>
          </w:rPr>
          <w:fldChar w:fldCharType="end"/>
        </w:r>
      </w:hyperlink>
    </w:p>
    <w:p w14:paraId="458271C8" w14:textId="0D5CC743" w:rsidR="00244C91" w:rsidRDefault="002A6190">
      <w:pPr>
        <w:pStyle w:val="TOC3"/>
        <w:rPr>
          <w:rFonts w:eastAsiaTheme="minorEastAsia"/>
          <w:b w:val="0"/>
          <w:smallCaps w:val="0"/>
          <w:sz w:val="22"/>
          <w:lang w:val="en-US" w:eastAsia="en-US" w:bidi="ar-SA"/>
        </w:rPr>
      </w:pPr>
      <w:hyperlink w:anchor="_Toc515558106" w:history="1">
        <w:r w:rsidR="00244C91" w:rsidRPr="00122B6A">
          <w:rPr>
            <w:rStyle w:val="Hyperlink"/>
          </w:rPr>
          <w:t>Bing Mapas</w:t>
        </w:r>
        <w:r w:rsidR="00244C91">
          <w:rPr>
            <w:webHidden/>
          </w:rPr>
          <w:tab/>
        </w:r>
        <w:r w:rsidR="00244C91">
          <w:rPr>
            <w:webHidden/>
          </w:rPr>
          <w:fldChar w:fldCharType="begin"/>
        </w:r>
        <w:r w:rsidR="00244C91">
          <w:rPr>
            <w:webHidden/>
          </w:rPr>
          <w:instrText xml:space="preserve"> PAGEREF _Toc515558106 \h </w:instrText>
        </w:r>
        <w:r w:rsidR="00244C91">
          <w:rPr>
            <w:webHidden/>
          </w:rPr>
        </w:r>
        <w:r w:rsidR="00244C91">
          <w:rPr>
            <w:webHidden/>
          </w:rPr>
          <w:fldChar w:fldCharType="separate"/>
        </w:r>
        <w:r w:rsidR="00244C91">
          <w:rPr>
            <w:webHidden/>
          </w:rPr>
          <w:t>33</w:t>
        </w:r>
        <w:r w:rsidR="00244C91">
          <w:rPr>
            <w:webHidden/>
          </w:rPr>
          <w:fldChar w:fldCharType="end"/>
        </w:r>
      </w:hyperlink>
    </w:p>
    <w:p w14:paraId="3853DDD9" w14:textId="0CA33F56" w:rsidR="00244C91" w:rsidRDefault="002A6190">
      <w:pPr>
        <w:pStyle w:val="TOC3"/>
        <w:rPr>
          <w:rFonts w:eastAsiaTheme="minorEastAsia"/>
          <w:b w:val="0"/>
          <w:smallCaps w:val="0"/>
          <w:sz w:val="22"/>
          <w:lang w:val="en-US" w:eastAsia="en-US" w:bidi="ar-SA"/>
        </w:rPr>
      </w:pPr>
      <w:hyperlink w:anchor="_Toc515558107" w:history="1">
        <w:r w:rsidR="00244C91" w:rsidRPr="00122B6A">
          <w:rPr>
            <w:rStyle w:val="Hyperlink"/>
          </w:rPr>
          <w:t>Serviços Profissionais</w:t>
        </w:r>
        <w:r w:rsidR="00244C91">
          <w:rPr>
            <w:webHidden/>
          </w:rPr>
          <w:tab/>
        </w:r>
        <w:r w:rsidR="00244C91">
          <w:rPr>
            <w:webHidden/>
          </w:rPr>
          <w:fldChar w:fldCharType="begin"/>
        </w:r>
        <w:r w:rsidR="00244C91">
          <w:rPr>
            <w:webHidden/>
          </w:rPr>
          <w:instrText xml:space="preserve"> PAGEREF _Toc515558107 \h </w:instrText>
        </w:r>
        <w:r w:rsidR="00244C91">
          <w:rPr>
            <w:webHidden/>
          </w:rPr>
        </w:r>
        <w:r w:rsidR="00244C91">
          <w:rPr>
            <w:webHidden/>
          </w:rPr>
          <w:fldChar w:fldCharType="separate"/>
        </w:r>
        <w:r w:rsidR="00244C91">
          <w:rPr>
            <w:webHidden/>
          </w:rPr>
          <w:t>33</w:t>
        </w:r>
        <w:r w:rsidR="00244C91">
          <w:rPr>
            <w:webHidden/>
          </w:rPr>
          <w:fldChar w:fldCharType="end"/>
        </w:r>
      </w:hyperlink>
    </w:p>
    <w:p w14:paraId="04729FA8" w14:textId="1809FFB2" w:rsidR="00244C91" w:rsidRDefault="002A6190">
      <w:pPr>
        <w:pStyle w:val="TOC3"/>
        <w:rPr>
          <w:rFonts w:eastAsiaTheme="minorEastAsia"/>
          <w:b w:val="0"/>
          <w:smallCaps w:val="0"/>
          <w:sz w:val="22"/>
          <w:lang w:val="en-US" w:eastAsia="en-US" w:bidi="ar-SA"/>
        </w:rPr>
      </w:pPr>
      <w:hyperlink w:anchor="_Toc515558108" w:history="1">
        <w:r w:rsidR="00244C91" w:rsidRPr="00122B6A">
          <w:rPr>
            <w:rStyle w:val="Hyperlink"/>
          </w:rPr>
          <w:t>Notificação sobre Codificação de H.265/HEVC dos Serviços de Mídia do Azure</w:t>
        </w:r>
        <w:r w:rsidR="00244C91">
          <w:rPr>
            <w:webHidden/>
          </w:rPr>
          <w:tab/>
        </w:r>
        <w:r w:rsidR="00244C91">
          <w:rPr>
            <w:webHidden/>
          </w:rPr>
          <w:fldChar w:fldCharType="begin"/>
        </w:r>
        <w:r w:rsidR="00244C91">
          <w:rPr>
            <w:webHidden/>
          </w:rPr>
          <w:instrText xml:space="preserve"> PAGEREF _Toc515558108 \h </w:instrText>
        </w:r>
        <w:r w:rsidR="00244C91">
          <w:rPr>
            <w:webHidden/>
          </w:rPr>
        </w:r>
        <w:r w:rsidR="00244C91">
          <w:rPr>
            <w:webHidden/>
          </w:rPr>
          <w:fldChar w:fldCharType="separate"/>
        </w:r>
        <w:r w:rsidR="00244C91">
          <w:rPr>
            <w:webHidden/>
          </w:rPr>
          <w:t>35</w:t>
        </w:r>
        <w:r w:rsidR="00244C91">
          <w:rPr>
            <w:webHidden/>
          </w:rPr>
          <w:fldChar w:fldCharType="end"/>
        </w:r>
      </w:hyperlink>
    </w:p>
    <w:p w14:paraId="3C63B0FF" w14:textId="53DB6889" w:rsidR="00244C91" w:rsidRDefault="002A6190">
      <w:pPr>
        <w:pStyle w:val="TOC3"/>
        <w:rPr>
          <w:rFonts w:eastAsiaTheme="minorEastAsia"/>
          <w:b w:val="0"/>
          <w:smallCaps w:val="0"/>
          <w:sz w:val="22"/>
          <w:lang w:val="en-US" w:eastAsia="en-US" w:bidi="ar-SA"/>
        </w:rPr>
      </w:pPr>
      <w:hyperlink w:anchor="_Toc515558109" w:history="1">
        <w:r w:rsidR="00244C91" w:rsidRPr="00122B6A">
          <w:rPr>
            <w:rStyle w:val="Hyperlink"/>
          </w:rPr>
          <w:t>Notificação sobre o Adobe Flash Player</w:t>
        </w:r>
        <w:r w:rsidR="00244C91">
          <w:rPr>
            <w:webHidden/>
          </w:rPr>
          <w:tab/>
        </w:r>
        <w:r w:rsidR="00244C91">
          <w:rPr>
            <w:webHidden/>
          </w:rPr>
          <w:fldChar w:fldCharType="begin"/>
        </w:r>
        <w:r w:rsidR="00244C91">
          <w:rPr>
            <w:webHidden/>
          </w:rPr>
          <w:instrText xml:space="preserve"> PAGEREF _Toc515558109 \h </w:instrText>
        </w:r>
        <w:r w:rsidR="00244C91">
          <w:rPr>
            <w:webHidden/>
          </w:rPr>
        </w:r>
        <w:r w:rsidR="00244C91">
          <w:rPr>
            <w:webHidden/>
          </w:rPr>
          <w:fldChar w:fldCharType="separate"/>
        </w:r>
        <w:r w:rsidR="00244C91">
          <w:rPr>
            <w:webHidden/>
          </w:rPr>
          <w:t>35</w:t>
        </w:r>
        <w:r w:rsidR="00244C91">
          <w:rPr>
            <w:webHidden/>
          </w:rPr>
          <w:fldChar w:fldCharType="end"/>
        </w:r>
      </w:hyperlink>
    </w:p>
    <w:p w14:paraId="5789EC9E" w14:textId="49BBA1DC" w:rsidR="00244C91" w:rsidRDefault="002A6190">
      <w:pPr>
        <w:pStyle w:val="TOC3"/>
        <w:rPr>
          <w:rFonts w:eastAsiaTheme="minorEastAsia"/>
          <w:b w:val="0"/>
          <w:smallCaps w:val="0"/>
          <w:sz w:val="22"/>
          <w:lang w:val="en-US" w:eastAsia="en-US" w:bidi="ar-SA"/>
        </w:rPr>
      </w:pPr>
      <w:hyperlink w:anchor="_Toc515558110" w:history="1">
        <w:r w:rsidR="00244C91" w:rsidRPr="00122B6A">
          <w:rPr>
            <w:rStyle w:val="Hyperlink"/>
          </w:rPr>
          <w:t>Notificação sobre o Padrão Visual H.264/AVC, o Padrão de Vídeo VC-1, o Padrão Visual MPEG-4 Parte 2 e o Padrão de Vídeo MPEG-2</w:t>
        </w:r>
        <w:r w:rsidR="00244C91">
          <w:rPr>
            <w:webHidden/>
          </w:rPr>
          <w:tab/>
        </w:r>
        <w:r w:rsidR="00244C91">
          <w:rPr>
            <w:webHidden/>
          </w:rPr>
          <w:fldChar w:fldCharType="begin"/>
        </w:r>
        <w:r w:rsidR="00244C91">
          <w:rPr>
            <w:webHidden/>
          </w:rPr>
          <w:instrText xml:space="preserve"> PAGEREF _Toc515558110 \h </w:instrText>
        </w:r>
        <w:r w:rsidR="00244C91">
          <w:rPr>
            <w:webHidden/>
          </w:rPr>
        </w:r>
        <w:r w:rsidR="00244C91">
          <w:rPr>
            <w:webHidden/>
          </w:rPr>
          <w:fldChar w:fldCharType="separate"/>
        </w:r>
        <w:r w:rsidR="00244C91">
          <w:rPr>
            <w:webHidden/>
          </w:rPr>
          <w:t>35</w:t>
        </w:r>
        <w:r w:rsidR="00244C91">
          <w:rPr>
            <w:webHidden/>
          </w:rPr>
          <w:fldChar w:fldCharType="end"/>
        </w:r>
      </w:hyperlink>
    </w:p>
    <w:p w14:paraId="61475C43" w14:textId="1102C45E" w:rsidR="00244C91" w:rsidRDefault="002A6190">
      <w:pPr>
        <w:pStyle w:val="TOC1"/>
        <w:tabs>
          <w:tab w:val="right" w:leader="dot" w:pos="5030"/>
        </w:tabs>
        <w:rPr>
          <w:rFonts w:eastAsiaTheme="minorEastAsia"/>
          <w:b w:val="0"/>
          <w:caps w:val="0"/>
          <w:noProof/>
          <w:sz w:val="22"/>
          <w:lang w:val="en-US" w:eastAsia="en-US" w:bidi="ar-SA"/>
        </w:rPr>
      </w:pPr>
      <w:hyperlink w:anchor="_Toc515558111" w:history="1">
        <w:r w:rsidR="00244C91" w:rsidRPr="00122B6A">
          <w:rPr>
            <w:rStyle w:val="Hyperlink"/>
            <w:noProof/>
          </w:rPr>
          <w:t>Anexo 2 – Pacotes de Licenças de Assinatura</w:t>
        </w:r>
        <w:r w:rsidR="00244C91">
          <w:rPr>
            <w:noProof/>
            <w:webHidden/>
          </w:rPr>
          <w:tab/>
        </w:r>
        <w:r w:rsidR="00244C91">
          <w:rPr>
            <w:noProof/>
            <w:webHidden/>
          </w:rPr>
          <w:fldChar w:fldCharType="begin"/>
        </w:r>
        <w:r w:rsidR="00244C91">
          <w:rPr>
            <w:noProof/>
            <w:webHidden/>
          </w:rPr>
          <w:instrText xml:space="preserve"> PAGEREF _Toc515558111 \h </w:instrText>
        </w:r>
        <w:r w:rsidR="00244C91">
          <w:rPr>
            <w:noProof/>
            <w:webHidden/>
          </w:rPr>
        </w:r>
        <w:r w:rsidR="00244C91">
          <w:rPr>
            <w:noProof/>
            <w:webHidden/>
          </w:rPr>
          <w:fldChar w:fldCharType="separate"/>
        </w:r>
        <w:r w:rsidR="00244C91">
          <w:rPr>
            <w:noProof/>
            <w:webHidden/>
          </w:rPr>
          <w:t>37</w:t>
        </w:r>
        <w:r w:rsidR="00244C91">
          <w:rPr>
            <w:noProof/>
            <w:webHidden/>
          </w:rPr>
          <w:fldChar w:fldCharType="end"/>
        </w:r>
      </w:hyperlink>
    </w:p>
    <w:p w14:paraId="09AB61A4" w14:textId="701FF3BC" w:rsidR="00244C91" w:rsidRDefault="002A6190">
      <w:pPr>
        <w:pStyle w:val="TOC3"/>
        <w:rPr>
          <w:rFonts w:eastAsiaTheme="minorEastAsia"/>
          <w:b w:val="0"/>
          <w:smallCaps w:val="0"/>
          <w:sz w:val="22"/>
          <w:lang w:val="en-US" w:eastAsia="en-US" w:bidi="ar-SA"/>
        </w:rPr>
      </w:pPr>
      <w:hyperlink w:anchor="_Toc515558112" w:history="1">
        <w:r w:rsidR="00244C91" w:rsidRPr="00122B6A">
          <w:rPr>
            <w:rStyle w:val="Hyperlink"/>
          </w:rPr>
          <w:t>Setor Público</w:t>
        </w:r>
        <w:r w:rsidR="00244C91">
          <w:rPr>
            <w:webHidden/>
          </w:rPr>
          <w:tab/>
        </w:r>
        <w:r w:rsidR="00244C91">
          <w:rPr>
            <w:webHidden/>
          </w:rPr>
          <w:fldChar w:fldCharType="begin"/>
        </w:r>
        <w:r w:rsidR="00244C91">
          <w:rPr>
            <w:webHidden/>
          </w:rPr>
          <w:instrText xml:space="preserve"> PAGEREF _Toc515558112 \h </w:instrText>
        </w:r>
        <w:r w:rsidR="00244C91">
          <w:rPr>
            <w:webHidden/>
          </w:rPr>
        </w:r>
        <w:r w:rsidR="00244C91">
          <w:rPr>
            <w:webHidden/>
          </w:rPr>
          <w:fldChar w:fldCharType="separate"/>
        </w:r>
        <w:r w:rsidR="00244C91">
          <w:rPr>
            <w:webHidden/>
          </w:rPr>
          <w:t>38</w:t>
        </w:r>
        <w:r w:rsidR="00244C91">
          <w:rPr>
            <w:webHidden/>
          </w:rPr>
          <w:fldChar w:fldCharType="end"/>
        </w:r>
      </w:hyperlink>
    </w:p>
    <w:p w14:paraId="0ECD8841" w14:textId="76767121" w:rsidR="00244C91" w:rsidRDefault="002A6190">
      <w:pPr>
        <w:pStyle w:val="TOC1"/>
        <w:tabs>
          <w:tab w:val="right" w:leader="dot" w:pos="5030"/>
        </w:tabs>
        <w:rPr>
          <w:rFonts w:eastAsiaTheme="minorEastAsia"/>
          <w:b w:val="0"/>
          <w:caps w:val="0"/>
          <w:noProof/>
          <w:sz w:val="22"/>
          <w:lang w:val="en-US" w:eastAsia="en-US" w:bidi="ar-SA"/>
        </w:rPr>
      </w:pPr>
      <w:hyperlink w:anchor="_Toc515558113" w:history="1">
        <w:r w:rsidR="00244C91" w:rsidRPr="00122B6A">
          <w:rPr>
            <w:rStyle w:val="Hyperlink"/>
            <w:noProof/>
          </w:rPr>
          <w:t>Anexo 3 – As Cláusulas Contratuais Padrão (Processadores)</w:t>
        </w:r>
        <w:r w:rsidR="00244C91">
          <w:rPr>
            <w:noProof/>
            <w:webHidden/>
          </w:rPr>
          <w:tab/>
        </w:r>
        <w:r w:rsidR="00244C91">
          <w:rPr>
            <w:noProof/>
            <w:webHidden/>
          </w:rPr>
          <w:fldChar w:fldCharType="begin"/>
        </w:r>
        <w:r w:rsidR="00244C91">
          <w:rPr>
            <w:noProof/>
            <w:webHidden/>
          </w:rPr>
          <w:instrText xml:space="preserve"> PAGEREF _Toc515558113 \h </w:instrText>
        </w:r>
        <w:r w:rsidR="00244C91">
          <w:rPr>
            <w:noProof/>
            <w:webHidden/>
          </w:rPr>
        </w:r>
        <w:r w:rsidR="00244C91">
          <w:rPr>
            <w:noProof/>
            <w:webHidden/>
          </w:rPr>
          <w:fldChar w:fldCharType="separate"/>
        </w:r>
        <w:r w:rsidR="00244C91">
          <w:rPr>
            <w:noProof/>
            <w:webHidden/>
          </w:rPr>
          <w:t>39</w:t>
        </w:r>
        <w:r w:rsidR="00244C91">
          <w:rPr>
            <w:noProof/>
            <w:webHidden/>
          </w:rPr>
          <w:fldChar w:fldCharType="end"/>
        </w:r>
      </w:hyperlink>
    </w:p>
    <w:p w14:paraId="7DF0D783" w14:textId="23441699" w:rsidR="00244C91" w:rsidRDefault="002A6190">
      <w:pPr>
        <w:pStyle w:val="TOC1"/>
        <w:tabs>
          <w:tab w:val="right" w:leader="dot" w:pos="5030"/>
        </w:tabs>
        <w:rPr>
          <w:rFonts w:eastAsiaTheme="minorEastAsia"/>
          <w:b w:val="0"/>
          <w:caps w:val="0"/>
          <w:noProof/>
          <w:sz w:val="22"/>
          <w:lang w:val="en-US" w:eastAsia="en-US" w:bidi="ar-SA"/>
        </w:rPr>
      </w:pPr>
      <w:hyperlink w:anchor="_Toc515558114" w:history="1">
        <w:r w:rsidR="00244C91" w:rsidRPr="00122B6A">
          <w:rPr>
            <w:rStyle w:val="Hyperlink"/>
            <w:noProof/>
          </w:rPr>
          <w:t>Anexo 4 – Termos do Regulamento Geral de Proteção de Dados da União Europeia</w:t>
        </w:r>
        <w:r w:rsidR="00244C91">
          <w:rPr>
            <w:noProof/>
            <w:webHidden/>
          </w:rPr>
          <w:tab/>
        </w:r>
        <w:r w:rsidR="00244C91">
          <w:rPr>
            <w:noProof/>
            <w:webHidden/>
          </w:rPr>
          <w:fldChar w:fldCharType="begin"/>
        </w:r>
        <w:r w:rsidR="00244C91">
          <w:rPr>
            <w:noProof/>
            <w:webHidden/>
          </w:rPr>
          <w:instrText xml:space="preserve"> PAGEREF _Toc515558114 \h </w:instrText>
        </w:r>
        <w:r w:rsidR="00244C91">
          <w:rPr>
            <w:noProof/>
            <w:webHidden/>
          </w:rPr>
        </w:r>
        <w:r w:rsidR="00244C91">
          <w:rPr>
            <w:noProof/>
            <w:webHidden/>
          </w:rPr>
          <w:fldChar w:fldCharType="separate"/>
        </w:r>
        <w:r w:rsidR="00244C91">
          <w:rPr>
            <w:noProof/>
            <w:webHidden/>
          </w:rPr>
          <w:t>45</w:t>
        </w:r>
        <w:r w:rsidR="00244C91">
          <w:rPr>
            <w:noProof/>
            <w:webHidden/>
          </w:rPr>
          <w:fldChar w:fldCharType="end"/>
        </w:r>
      </w:hyperlink>
    </w:p>
    <w:p w14:paraId="092C9288" w14:textId="29F99938"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515558040"/>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2" w:name="_Toc507768532"/>
      <w:bookmarkStart w:id="13" w:name="_Toc515558041"/>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515558042"/>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515558043"/>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515558044"/>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4EDD5F23" w14:textId="77777777" w:rsidR="00F26338" w:rsidRDefault="00F26338" w:rsidP="00F26338">
      <w:pPr>
        <w:pStyle w:val="ProductList-Offering1Heading"/>
      </w:pPr>
      <w:bookmarkStart w:id="21" w:name="_Toc510880739"/>
      <w:bookmarkStart w:id="22" w:name="_Toc507768536"/>
      <w:bookmarkStart w:id="23" w:name="_Toc510115074"/>
      <w:bookmarkStart w:id="24" w:name="_Toc515558045"/>
      <w:r>
        <w:t>Esclarecimentos e Resumo das Alterações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F26338" w:rsidRPr="00AD6DB4" w14:paraId="52FEDB84" w14:textId="77777777" w:rsidTr="00663D4B">
        <w:trPr>
          <w:tblHeader/>
        </w:trPr>
        <w:tc>
          <w:tcPr>
            <w:tcW w:w="5395" w:type="dxa"/>
            <w:shd w:val="clear" w:color="auto" w:fill="0072C6"/>
          </w:tcPr>
          <w:p w14:paraId="1D978F1E" w14:textId="77777777" w:rsidR="00F26338" w:rsidRPr="00231971" w:rsidRDefault="00F26338" w:rsidP="00663D4B">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A5A3DB9" w14:textId="77777777" w:rsidR="00F26338" w:rsidRPr="00231971" w:rsidRDefault="00F26338" w:rsidP="00663D4B">
            <w:pPr>
              <w:pStyle w:val="ProductList-Body"/>
              <w:spacing w:before="20" w:after="20"/>
              <w:rPr>
                <w:color w:val="FFFFFF" w:themeColor="background1"/>
                <w:sz w:val="16"/>
                <w:szCs w:val="16"/>
              </w:rPr>
            </w:pPr>
            <w:r>
              <w:rPr>
                <w:color w:val="FFFFFF" w:themeColor="background1"/>
                <w:sz w:val="16"/>
                <w:szCs w:val="16"/>
              </w:rPr>
              <w:t>Exclusões</w:t>
            </w:r>
          </w:p>
        </w:tc>
      </w:tr>
      <w:tr w:rsidR="00F26338" w14:paraId="6F27DCFE" w14:textId="77777777" w:rsidTr="00663D4B">
        <w:tc>
          <w:tcPr>
            <w:tcW w:w="5395" w:type="dxa"/>
            <w:vAlign w:val="bottom"/>
          </w:tcPr>
          <w:p w14:paraId="163833B8" w14:textId="47D1AD04" w:rsidR="00F26338" w:rsidRPr="004D0AF6" w:rsidRDefault="00F26338" w:rsidP="00663D4B">
            <w:pPr>
              <w:pStyle w:val="ProductList-Body"/>
            </w:pPr>
            <w:bookmarkStart w:id="25" w:name="_Hlk494736247"/>
          </w:p>
        </w:tc>
        <w:tc>
          <w:tcPr>
            <w:tcW w:w="5395" w:type="dxa"/>
            <w:vAlign w:val="bottom"/>
          </w:tcPr>
          <w:p w14:paraId="0524C861" w14:textId="77777777" w:rsidR="00F26338" w:rsidRPr="003E0686" w:rsidRDefault="00F26338" w:rsidP="00663D4B">
            <w:pPr>
              <w:pStyle w:val="ProductList-Body"/>
            </w:pPr>
          </w:p>
        </w:tc>
      </w:tr>
    </w:tbl>
    <w:p w14:paraId="6755FF79" w14:textId="77777777" w:rsidR="00F26338" w:rsidRDefault="00F26338" w:rsidP="00F26338">
      <w:pPr>
        <w:pStyle w:val="ProductList-Body"/>
      </w:pPr>
      <w:bookmarkStart w:id="26" w:name="_Hlk494736381"/>
    </w:p>
    <w:bookmarkEnd w:id="25"/>
    <w:bookmarkEnd w:id="26"/>
    <w:p w14:paraId="51E75F79" w14:textId="77777777" w:rsidR="00244C91" w:rsidRPr="0044514B" w:rsidRDefault="00244C91" w:rsidP="00244C91">
      <w:pPr>
        <w:pStyle w:val="ProductList-ClauseHeading"/>
        <w:outlineLvl w:val="2"/>
      </w:pPr>
      <w:r>
        <w:t>Termos de Proteção de Dados</w:t>
      </w:r>
    </w:p>
    <w:p w14:paraId="344689D0" w14:textId="77777777" w:rsidR="00244C91" w:rsidRPr="0044514B" w:rsidRDefault="002A6190" w:rsidP="00244C91">
      <w:pPr>
        <w:pStyle w:val="ProductList-Body"/>
      </w:pPr>
      <w:hyperlink w:anchor="LocationofCustomerDataatRest" w:history="1">
        <w:r w:rsidR="00244C91">
          <w:rPr>
            <w:rStyle w:val="Hyperlink"/>
          </w:rPr>
          <w:t>Local dos Dados do Cliente Inativos</w:t>
        </w:r>
      </w:hyperlink>
      <w:r w:rsidR="00244C91">
        <w:t>: Adicionamos uma exceção ao Microsoft Stream com relação ao Canadá na lista de países de Serviços Principais da Plataforma de Aplicativos Comerciais da Microsoft.</w:t>
      </w:r>
    </w:p>
    <w:p w14:paraId="1121B6C6" w14:textId="1997901E" w:rsidR="00244C91" w:rsidRPr="0044514B" w:rsidRDefault="002A6190" w:rsidP="00244C91">
      <w:pPr>
        <w:pStyle w:val="ProductList-Body"/>
      </w:pPr>
      <w:hyperlink w:anchor="AppendixA_CoreOnlineServices" w:history="1">
        <w:r w:rsidR="00244C91">
          <w:rPr>
            <w:rStyle w:val="Hyperlink"/>
          </w:rPr>
          <w:t>Apêndice A – Principais Serviços Online</w:t>
        </w:r>
      </w:hyperlink>
      <w:r w:rsidR="00244C91">
        <w:t>: Adicionamos o Microsoft Stream à seção Serviços Principais da Plataforma de Aplicativos Comerciais da Microsoft da tabela de Principais Serviços Online.</w:t>
      </w:r>
    </w:p>
    <w:p w14:paraId="16D379DF"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7" w:name="_Toc507768537"/>
      <w:bookmarkStart w:id="28" w:name="_Toc507239489"/>
      <w:bookmarkStart w:id="29" w:name="_Toc515558046"/>
      <w:bookmarkStart w:id="30" w:name="Definitions"/>
      <w:bookmarkEnd w:id="6"/>
      <w:bookmarkEnd w:id="7"/>
      <w:bookmarkEnd w:id="8"/>
      <w:bookmarkEnd w:id="9"/>
      <w:bookmarkEnd w:id="10"/>
      <w:bookmarkEnd w:id="11"/>
      <w:r>
        <w:lastRenderedPageBreak/>
        <w:t>Definições</w:t>
      </w:r>
      <w:bookmarkEnd w:id="27"/>
      <w:bookmarkEnd w:id="28"/>
      <w:bookmarkEnd w:id="29"/>
    </w:p>
    <w:bookmarkEnd w:id="30"/>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74BC64E1" w:rsidR="00103924" w:rsidRPr="00690C65"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1" w:name="_Toc507239490"/>
      <w:r>
        <w:t>Termos dos Serviços Online</w:t>
      </w:r>
      <w:bookmarkEnd w:id="31"/>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lastRenderedPageBreak/>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2A6190"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2" w:name="_Toc507768538"/>
      <w:bookmarkStart w:id="33" w:name="_Toc515558047"/>
      <w:r>
        <w:lastRenderedPageBreak/>
        <w:t>Termos Gerais</w:t>
      </w:r>
      <w:bookmarkEnd w:id="32"/>
      <w:bookmarkEnd w:id="33"/>
    </w:p>
    <w:p w14:paraId="5BEAA33F" w14:textId="77777777" w:rsidR="00C47C81" w:rsidRDefault="00C47C81" w:rsidP="00C47C81">
      <w:pPr>
        <w:pStyle w:val="ProductList-SubSubSectionHeading"/>
        <w:outlineLvl w:val="1"/>
      </w:pPr>
      <w:bookmarkStart w:id="34" w:name="_Toc507768539"/>
      <w:bookmarkStart w:id="35" w:name="_Toc515558048"/>
      <w:bookmarkStart w:id="36" w:name="OnlineServicesChanges"/>
      <w:r>
        <w:t>Licenciamento dos Serviços Online</w:t>
      </w:r>
      <w:bookmarkEnd w:id="34"/>
      <w:bookmarkEnd w:id="35"/>
    </w:p>
    <w:bookmarkEnd w:id="36"/>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7" w:name="_Toc507768540"/>
      <w:bookmarkStart w:id="38" w:name="_Toc515558049"/>
      <w:r>
        <w:t>Usando os Serviços Online</w:t>
      </w:r>
      <w:bookmarkEnd w:id="37"/>
      <w:bookmarkEnd w:id="38"/>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39" w:name="_Toc507768541"/>
      <w:bookmarkStart w:id="40" w:name="_Toc507239493"/>
      <w:bookmarkStart w:id="41" w:name="_Toc515558050"/>
      <w:r>
        <w:t>Uso de Software com o Serviço Online</w:t>
      </w:r>
      <w:bookmarkEnd w:id="39"/>
      <w:bookmarkEnd w:id="40"/>
      <w:bookmarkEnd w:id="41"/>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2" w:name="_Toc507768542"/>
      <w:bookmarkStart w:id="43" w:name="_Toc515558051"/>
      <w:r>
        <w:t>Limitações Técnicas</w:t>
      </w:r>
      <w:bookmarkEnd w:id="42"/>
      <w:bookmarkEnd w:id="43"/>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4" w:name="_Toc507768543"/>
      <w:bookmarkStart w:id="45" w:name="_Toc515558052"/>
      <w:r>
        <w:t>Serviços de Importação/Exportação</w:t>
      </w:r>
      <w:bookmarkEnd w:id="44"/>
      <w:bookmarkEnd w:id="45"/>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6" w:name="_Toc507768544"/>
      <w:bookmarkStart w:id="47" w:name="_Toc515558053"/>
      <w:r>
        <w:t>Componentes de Fontes</w:t>
      </w:r>
      <w:bookmarkEnd w:id="46"/>
      <w:bookmarkEnd w:id="47"/>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8" w:name="_Toc507768545"/>
      <w:bookmarkStart w:id="49" w:name="_Toc515558054"/>
      <w:r>
        <w:t>Serviços Online - Alterações e Disponibilidade</w:t>
      </w:r>
      <w:bookmarkEnd w:id="48"/>
      <w:bookmarkEnd w:id="49"/>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0" w:name="_Toc507768546"/>
      <w:bookmarkStart w:id="51" w:name="_Toc515558055"/>
      <w:r>
        <w:t>Cumprimento das Leis</w:t>
      </w:r>
      <w:bookmarkEnd w:id="50"/>
      <w:bookmarkEnd w:id="51"/>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2" w:name="_Toc507768547"/>
      <w:bookmarkStart w:id="53" w:name="_Toc515558056"/>
      <w:r>
        <w:t>Outros</w:t>
      </w:r>
      <w:bookmarkEnd w:id="52"/>
      <w:bookmarkEnd w:id="53"/>
    </w:p>
    <w:p w14:paraId="66221BFD" w14:textId="77777777" w:rsidR="00AD5F09" w:rsidRPr="00C47C81" w:rsidRDefault="00AD5F09" w:rsidP="00C47C81">
      <w:pPr>
        <w:pStyle w:val="ProductList-Body"/>
        <w:ind w:left="158"/>
        <w:rPr>
          <w:b/>
          <w:color w:val="0072C6"/>
        </w:rPr>
      </w:pPr>
      <w:bookmarkStart w:id="54" w:name="NonMicrosoftProducts"/>
      <w:r w:rsidRPr="00C47C81">
        <w:rPr>
          <w:b/>
          <w:color w:val="0072C6"/>
        </w:rPr>
        <w:t>Produtos que Não Sejam da Microsoft</w:t>
      </w:r>
    </w:p>
    <w:bookmarkEnd w:id="54"/>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5" w:name="_Toc507239504"/>
      <w:bookmarkStart w:id="56" w:name="_Toc515558057"/>
      <w:r>
        <w:lastRenderedPageBreak/>
        <w:t>Termos de Proteção de Dados</w:t>
      </w:r>
      <w:bookmarkEnd w:id="55"/>
      <w:bookmarkEnd w:id="56"/>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Apêndice B – Medidas </w:t>
      </w:r>
      <w:bookmarkEnd w:id="57"/>
      <w:bookmarkEnd w:id="58"/>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59" w:name="_Toc507768549"/>
      <w:bookmarkStart w:id="60" w:name="_Toc515558058"/>
      <w:r>
        <w:t>Escopo</w:t>
      </w:r>
      <w:bookmarkEnd w:id="59"/>
      <w:bookmarkEnd w:id="60"/>
    </w:p>
    <w:p w14:paraId="6ACBB1E8" w14:textId="77777777" w:rsidR="00244C91" w:rsidRPr="0044514B" w:rsidRDefault="00244C91" w:rsidP="00244C9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1" w:name="_Toc507768550"/>
      <w:bookmarkStart w:id="62" w:name="_Toc515558059"/>
      <w:r>
        <w:t>Processamento de Dados do Cliente; Propriedade</w:t>
      </w:r>
      <w:bookmarkEnd w:id="61"/>
      <w:bookmarkEnd w:id="62"/>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3" w:name="_Toc507768551"/>
      <w:bookmarkStart w:id="64" w:name="_Toc515558060"/>
      <w:r>
        <w:t>Divulgação dos Dados do Cliente</w:t>
      </w:r>
      <w:bookmarkEnd w:id="63"/>
      <w:bookmarkEnd w:id="64"/>
    </w:p>
    <w:p w14:paraId="135EB8B4" w14:textId="665654FB"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2A6190">
        <w:t xml:space="preserve">conforme descrito no OST ou </w:t>
      </w:r>
      <w:bookmarkStart w:id="65" w:name="_GoBack"/>
      <w:bookmarkEnd w:id="65"/>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6" w:name="_Toc507768552"/>
      <w:bookmarkStart w:id="67" w:name="_Toc515558061"/>
      <w:r>
        <w:t>Processamento de Dados Pessoais; GDPR</w:t>
      </w:r>
      <w:bookmarkEnd w:id="66"/>
      <w:bookmarkEnd w:id="67"/>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8" w:name="_Toc507768553"/>
      <w:bookmarkStart w:id="69" w:name="_Toc515558062"/>
      <w:r>
        <w:t>Segurança de Dados</w:t>
      </w:r>
      <w:bookmarkEnd w:id="68"/>
      <w:bookmarkEnd w:id="69"/>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0"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0"/>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47C81" w:rsidRPr="00C62FB6" w14:paraId="7B022841" w14:textId="77777777" w:rsidTr="00C47C81">
        <w:trPr>
          <w:tblHeader/>
        </w:trPr>
        <w:tc>
          <w:tcPr>
            <w:tcW w:w="2880" w:type="dxa"/>
            <w:shd w:val="clear" w:color="auto" w:fill="0072C6"/>
            <w:vAlign w:val="center"/>
          </w:tcPr>
          <w:p w14:paraId="21ADB1BB" w14:textId="77777777" w:rsidR="00C47C81" w:rsidRPr="00231971" w:rsidRDefault="00C47C81" w:rsidP="00C47C81">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0D4E" w14:textId="77777777" w:rsidR="00C47C81" w:rsidRPr="00231971" w:rsidRDefault="00C47C81" w:rsidP="00C47C81">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1732FEB" w14:textId="77777777" w:rsidR="00C47C81" w:rsidRPr="00231971" w:rsidRDefault="00C47C81" w:rsidP="00C47C81">
            <w:pPr>
              <w:pStyle w:val="ProductList-Body"/>
              <w:rPr>
                <w:color w:val="FFFFFF" w:themeColor="background1"/>
                <w:sz w:val="16"/>
                <w:szCs w:val="16"/>
                <w:lang w:val="fr-FR"/>
              </w:rPr>
            </w:pPr>
            <w:r>
              <w:rPr>
                <w:color w:val="FFFFFF" w:themeColor="background1"/>
                <w:sz w:val="16"/>
                <w:szCs w:val="16"/>
              </w:rPr>
              <w:t>SSAE 18 SOC 2 Tipo II</w:t>
            </w:r>
          </w:p>
        </w:tc>
      </w:tr>
      <w:tr w:rsidR="00C47C81" w:rsidRPr="00C62FB6" w14:paraId="015306B7" w14:textId="77777777" w:rsidTr="00C47C81">
        <w:trPr>
          <w:trHeight w:val="288"/>
        </w:trPr>
        <w:tc>
          <w:tcPr>
            <w:tcW w:w="2880" w:type="dxa"/>
            <w:vAlign w:val="center"/>
          </w:tcPr>
          <w:p w14:paraId="1CCF364F" w14:textId="77777777" w:rsidR="00C47C81" w:rsidRPr="00231971" w:rsidRDefault="00C47C81" w:rsidP="00C47C81">
            <w:pPr>
              <w:pStyle w:val="ProductList-Body"/>
              <w:rPr>
                <w:sz w:val="16"/>
                <w:szCs w:val="16"/>
              </w:rPr>
            </w:pPr>
            <w:r>
              <w:rPr>
                <w:sz w:val="16"/>
                <w:szCs w:val="16"/>
              </w:rPr>
              <w:t>Serviços do Office 365</w:t>
            </w:r>
          </w:p>
        </w:tc>
        <w:tc>
          <w:tcPr>
            <w:tcW w:w="1728" w:type="dxa"/>
            <w:vAlign w:val="center"/>
          </w:tcPr>
          <w:p w14:paraId="54632F5E"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7C1D0B9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253AFE2" w14:textId="77777777" w:rsidTr="00C47C81">
        <w:trPr>
          <w:trHeight w:val="288"/>
        </w:trPr>
        <w:tc>
          <w:tcPr>
            <w:tcW w:w="2880" w:type="dxa"/>
            <w:vAlign w:val="center"/>
          </w:tcPr>
          <w:p w14:paraId="69354004" w14:textId="77777777" w:rsidR="00C47C81" w:rsidRPr="00231971" w:rsidRDefault="00C47C81" w:rsidP="00C47C81">
            <w:pPr>
              <w:pStyle w:val="ProductList-Body"/>
              <w:rPr>
                <w:sz w:val="16"/>
                <w:szCs w:val="16"/>
              </w:rPr>
            </w:pPr>
            <w:r>
              <w:rPr>
                <w:sz w:val="16"/>
                <w:szCs w:val="16"/>
              </w:rPr>
              <w:t>Microsoft Dynamics 365 Core Services</w:t>
            </w:r>
          </w:p>
        </w:tc>
        <w:tc>
          <w:tcPr>
            <w:tcW w:w="1728" w:type="dxa"/>
            <w:vAlign w:val="center"/>
          </w:tcPr>
          <w:p w14:paraId="3AE5D9BB"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1EDEBF0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198867D" w14:textId="77777777" w:rsidTr="00C47C81">
        <w:trPr>
          <w:trHeight w:val="288"/>
        </w:trPr>
        <w:tc>
          <w:tcPr>
            <w:tcW w:w="2880" w:type="dxa"/>
            <w:vAlign w:val="center"/>
          </w:tcPr>
          <w:p w14:paraId="3F8F555B" w14:textId="77777777" w:rsidR="00C47C81" w:rsidRPr="00231971" w:rsidRDefault="00C47C81" w:rsidP="00C47C81">
            <w:pPr>
              <w:pStyle w:val="ProductList-Body"/>
              <w:rPr>
                <w:sz w:val="16"/>
                <w:szCs w:val="16"/>
              </w:rPr>
            </w:pPr>
            <w:r>
              <w:rPr>
                <w:sz w:val="16"/>
                <w:szCs w:val="16"/>
              </w:rPr>
              <w:t>Serviços Principais do Microsoft Azure</w:t>
            </w:r>
          </w:p>
        </w:tc>
        <w:tc>
          <w:tcPr>
            <w:tcW w:w="1728" w:type="dxa"/>
            <w:vAlign w:val="center"/>
          </w:tcPr>
          <w:p w14:paraId="78CA5F3E" w14:textId="77777777" w:rsidR="00C47C81" w:rsidRPr="004C41FC" w:rsidRDefault="00C47C81" w:rsidP="00C47C81">
            <w:pPr>
              <w:pStyle w:val="ProductList-Body"/>
            </w:pPr>
            <w:r>
              <w:rPr>
                <w:color w:val="000000" w:themeColor="text1"/>
                <w:sz w:val="16"/>
                <w:szCs w:val="16"/>
              </w:rPr>
              <w:t>Variáveis**</w:t>
            </w:r>
          </w:p>
        </w:tc>
        <w:tc>
          <w:tcPr>
            <w:tcW w:w="1710" w:type="dxa"/>
            <w:vAlign w:val="center"/>
          </w:tcPr>
          <w:p w14:paraId="06B4CFE7" w14:textId="77777777" w:rsidR="00C47C81" w:rsidRPr="00231971" w:rsidRDefault="00C47C81" w:rsidP="00C47C81">
            <w:pPr>
              <w:pStyle w:val="ProductList-Body"/>
              <w:rPr>
                <w:color w:val="000000" w:themeColor="text1"/>
                <w:sz w:val="16"/>
                <w:szCs w:val="16"/>
              </w:rPr>
            </w:pPr>
            <w:r>
              <w:rPr>
                <w:color w:val="000000" w:themeColor="text1"/>
                <w:sz w:val="16"/>
                <w:szCs w:val="16"/>
              </w:rPr>
              <w:t>Variáveis**</w:t>
            </w:r>
          </w:p>
        </w:tc>
      </w:tr>
      <w:tr w:rsidR="00C47C81" w:rsidRPr="00C62FB6" w14:paraId="1BD4967D" w14:textId="77777777" w:rsidTr="00C47C81">
        <w:trPr>
          <w:trHeight w:val="288"/>
        </w:trPr>
        <w:tc>
          <w:tcPr>
            <w:tcW w:w="2880" w:type="dxa"/>
            <w:vAlign w:val="center"/>
          </w:tcPr>
          <w:p w14:paraId="336C64BE" w14:textId="77777777" w:rsidR="00C47C81" w:rsidRPr="00231971" w:rsidRDefault="00C47C81" w:rsidP="00C47C81">
            <w:pPr>
              <w:pStyle w:val="ProductList-Body"/>
              <w:rPr>
                <w:sz w:val="16"/>
                <w:szCs w:val="16"/>
              </w:rPr>
            </w:pPr>
            <w:r>
              <w:rPr>
                <w:sz w:val="16"/>
                <w:szCs w:val="16"/>
              </w:rPr>
              <w:t>Microsoft Cloud App Security</w:t>
            </w:r>
          </w:p>
        </w:tc>
        <w:tc>
          <w:tcPr>
            <w:tcW w:w="1728" w:type="dxa"/>
            <w:vAlign w:val="center"/>
          </w:tcPr>
          <w:p w14:paraId="6061A61D"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1D2E7F41"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AF16248" w14:textId="77777777" w:rsidTr="00C47C81">
        <w:trPr>
          <w:trHeight w:val="288"/>
        </w:trPr>
        <w:tc>
          <w:tcPr>
            <w:tcW w:w="2880" w:type="dxa"/>
            <w:vAlign w:val="center"/>
          </w:tcPr>
          <w:p w14:paraId="459E03E4" w14:textId="77777777" w:rsidR="00C47C81" w:rsidRPr="00231971" w:rsidRDefault="00C47C81" w:rsidP="00C47C81">
            <w:pPr>
              <w:pStyle w:val="ProductList-Body"/>
              <w:rPr>
                <w:sz w:val="16"/>
                <w:szCs w:val="16"/>
              </w:rPr>
            </w:pPr>
            <w:r>
              <w:rPr>
                <w:sz w:val="16"/>
                <w:szCs w:val="16"/>
              </w:rPr>
              <w:t>Serviços Online do Microsoft Intune</w:t>
            </w:r>
          </w:p>
        </w:tc>
        <w:tc>
          <w:tcPr>
            <w:tcW w:w="1728" w:type="dxa"/>
            <w:vAlign w:val="center"/>
          </w:tcPr>
          <w:p w14:paraId="5A080A6F"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01851E8B"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72A6BB94" w14:textId="77777777" w:rsidTr="00C47C81">
        <w:trPr>
          <w:trHeight w:val="288"/>
        </w:trPr>
        <w:tc>
          <w:tcPr>
            <w:tcW w:w="2880" w:type="dxa"/>
            <w:vAlign w:val="center"/>
          </w:tcPr>
          <w:p w14:paraId="49544F4E" w14:textId="77777777" w:rsidR="00C47C81" w:rsidRPr="00231971" w:rsidRDefault="00C47C81" w:rsidP="00C47C81">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2733EF9"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5A43B5E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bl>
    <w:p w14:paraId="01771A59" w14:textId="77777777" w:rsidR="00C47C81" w:rsidRPr="00902707" w:rsidRDefault="00C47C81" w:rsidP="00C47C81">
      <w:pPr>
        <w:pStyle w:val="ProductList-Body"/>
        <w:ind w:left="720"/>
        <w:rPr>
          <w:lang w:val="en-US"/>
        </w:rPr>
      </w:pPr>
      <w:r w:rsidRPr="00902707">
        <w:rPr>
          <w:i/>
          <w:iCs/>
          <w:color w:val="000000" w:themeColor="text1"/>
          <w:lang w:val="en-US"/>
        </w:rPr>
        <w:t xml:space="preserve">*Não inclui </w:t>
      </w:r>
      <w:r w:rsidRPr="00902707">
        <w:rPr>
          <w:i/>
          <w:iCs/>
          <w:lang w:val="en-US"/>
        </w:rPr>
        <w:t xml:space="preserve">Microsoft Dynamics 365 for Marketing, Microsoft Dynamics 365 for Sales Professional, </w:t>
      </w:r>
      <w:r w:rsidRPr="00902707">
        <w:rPr>
          <w:i/>
          <w:iCs/>
          <w:color w:val="000000" w:themeColor="text1"/>
          <w:lang w:val="en-US"/>
        </w:rPr>
        <w:t>Microsoft Social Engagement, Microsoft Dynamics 365 for Talent, Microsoft Dynamics 365 for Talent: Attract e Microsoft Dynamics 365 for Talent: Onboard.</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1" w:name="_Toc507768554"/>
      <w:bookmarkStart w:id="72" w:name="_Toc515558063"/>
      <w:r>
        <w:t>Notificação de Incidentes de Segurança</w:t>
      </w:r>
      <w:bookmarkEnd w:id="71"/>
      <w:bookmarkEnd w:id="72"/>
    </w:p>
    <w:p w14:paraId="37E71091" w14:textId="77777777" w:rsidR="00C47C81" w:rsidRDefault="00C47C81" w:rsidP="00C47C81">
      <w:pPr>
        <w:pStyle w:val="ProductList-Body"/>
      </w:pPr>
      <w:bookmarkStart w:id="73"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3"/>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lastRenderedPageBreak/>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4" w:name="_Toc507768555"/>
      <w:bookmarkStart w:id="75" w:name="_Toc515558064"/>
      <w:r>
        <w:t>Localização e Transferência de Dados</w:t>
      </w:r>
      <w:bookmarkEnd w:id="74"/>
      <w:bookmarkEnd w:id="75"/>
    </w:p>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6" w:name="LocationofCustomerDataatRest"/>
      <w:r>
        <w:rPr>
          <w:b/>
          <w:color w:val="0072C6"/>
        </w:rPr>
        <w:t>Local dos Dados do Cliente Inativos</w:t>
      </w:r>
    </w:p>
    <w:bookmarkEnd w:id="76"/>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7777777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(exceto o Microsoft Stream),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77777777"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(somente Power BI)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77777777"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7" w:name="_Toc507768556"/>
      <w:bookmarkStart w:id="78" w:name="_Toc515558065"/>
      <w:r>
        <w:t>Retenção e Exclusão de Dados</w:t>
      </w:r>
      <w:bookmarkEnd w:id="77"/>
      <w:bookmarkEnd w:id="78"/>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79" w:name="_Toc507768557"/>
      <w:bookmarkStart w:id="80" w:name="_Toc515558066"/>
      <w:r>
        <w:t>Compromisso de Confidencialidade do Processador</w:t>
      </w:r>
      <w:bookmarkEnd w:id="79"/>
      <w:bookmarkEnd w:id="80"/>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1" w:name="_Toc507768558"/>
      <w:bookmarkStart w:id="82" w:name="_Toc515558067"/>
      <w:r>
        <w:t>Notificações e Controles sobre o uso de Subprocessadores</w:t>
      </w:r>
      <w:bookmarkEnd w:id="81"/>
      <w:bookmarkEnd w:id="82"/>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3" w:name="_Toc507768559"/>
      <w:bookmarkStart w:id="84" w:name="_Toc515558068"/>
      <w:r>
        <w:t>Instituições Educacionais</w:t>
      </w:r>
      <w:bookmarkEnd w:id="83"/>
      <w:bookmarkEnd w:id="84"/>
    </w:p>
    <w:p w14:paraId="6B2B340A" w14:textId="77777777" w:rsidR="00C47C81" w:rsidRPr="003C4BDE" w:rsidRDefault="00C47C81" w:rsidP="00C47C81">
      <w:pPr>
        <w:pStyle w:val="ProductList-Body"/>
        <w:spacing w:after="120"/>
        <w:rPr>
          <w:spacing w:val="-2"/>
        </w:rPr>
      </w:pPr>
      <w:r w:rsidRPr="003C4BDE">
        <w:rPr>
          <w:spacing w:val="-2"/>
        </w:rP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 xml:space="preserve">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w:t>
      </w:r>
      <w:r>
        <w:lastRenderedPageBreak/>
        <w:t>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5" w:name="_Toc489605580"/>
      <w:bookmarkStart w:id="86" w:name="_Toc487134016"/>
      <w:bookmarkStart w:id="87" w:name="_Toc515558069"/>
      <w:bookmarkStart w:id="88" w:name="HIPPA"/>
      <w:r>
        <w:t>Parceiro Comercial HIPPA</w:t>
      </w:r>
      <w:bookmarkEnd w:id="85"/>
      <w:bookmarkEnd w:id="86"/>
      <w:bookmarkEnd w:id="87"/>
    </w:p>
    <w:bookmarkEnd w:id="88"/>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89" w:name="_Toc515558070"/>
      <w:r>
        <w:t>Como Entrar em Contato com a Microsoft</w:t>
      </w:r>
      <w:bookmarkEnd w:id="89"/>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0" w:name="_Toc507768562"/>
      <w:bookmarkStart w:id="91" w:name="_Toc515558071"/>
      <w:bookmarkStart w:id="92" w:name="AppendixA_CoreOnlineServices"/>
      <w:bookmarkStart w:id="93" w:name="_Toc431459514"/>
      <w:bookmarkStart w:id="94" w:name="DataProcessingTerms"/>
      <w:r>
        <w:lastRenderedPageBreak/>
        <w:t>Apêndice A – Principais Serviços Online</w:t>
      </w:r>
      <w:bookmarkEnd w:id="90"/>
      <w:bookmarkEnd w:id="91"/>
    </w:p>
    <w:bookmarkEnd w:id="92"/>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3"/>
      <w:bookmarkEnd w:id="94"/>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5" w:name="DPTOnlineServicesTable"/>
            <w:r>
              <w:rPr>
                <w:color w:val="FFFFFF" w:themeColor="background1"/>
                <w:sz w:val="16"/>
                <w:szCs w:val="16"/>
              </w:rPr>
              <w:t>Serviços Online</w:t>
            </w:r>
          </w:p>
        </w:tc>
      </w:tr>
      <w:tr w:rsidR="00C47C81" w14:paraId="5B88E03B" w14:textId="77777777" w:rsidTr="000E117F">
        <w:tc>
          <w:tcPr>
            <w:tcW w:w="2520" w:type="dxa"/>
            <w:vAlign w:val="center"/>
          </w:tcPr>
          <w:p w14:paraId="0933360A" w14:textId="778BF71E" w:rsidR="00C47C81" w:rsidRPr="00231971" w:rsidRDefault="00C47C81" w:rsidP="00C47C81">
            <w:pPr>
              <w:pStyle w:val="ProductList-Body"/>
              <w:rPr>
                <w:sz w:val="16"/>
                <w:szCs w:val="16"/>
              </w:rPr>
            </w:pPr>
            <w:bookmarkStart w:id="96" w:name="MicrosoftDynamicsOnlineServices"/>
            <w:bookmarkEnd w:id="95"/>
            <w:r>
              <w:rPr>
                <w:sz w:val="16"/>
                <w:szCs w:val="16"/>
              </w:rPr>
              <w:t>Microsoft Dynamics 365 Core Services</w:t>
            </w:r>
          </w:p>
        </w:tc>
        <w:tc>
          <w:tcPr>
            <w:tcW w:w="8280" w:type="dxa"/>
          </w:tcPr>
          <w:p w14:paraId="0CACC832" w14:textId="05A81C0F" w:rsidR="00C47C81" w:rsidRPr="00231971" w:rsidRDefault="00C47C81" w:rsidP="00C47C81">
            <w:pPr>
              <w:pStyle w:val="ProductList-Body"/>
              <w:rPr>
                <w:sz w:val="16"/>
                <w:szCs w:val="16"/>
              </w:rPr>
            </w:pPr>
            <w:r>
              <w:rPr>
                <w:sz w:val="16"/>
                <w:szCs w:val="16"/>
              </w:rPr>
              <w:t>Os seguintes serviços, cada um como um serviço independente ou conforme incluído em um aplicativo ou plano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não inclui (1) Microsoft Dynamics 365 Services para softwares ou dispositivos com suporte, que incluem, entre outros, Microsoft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Microsoft Dynamics 365 Core Services.</w:t>
            </w:r>
          </w:p>
        </w:tc>
      </w:tr>
      <w:bookmarkEnd w:id="96"/>
      <w:tr w:rsidR="00C47C81" w14:paraId="3E492DA6" w14:textId="77777777" w:rsidTr="000E117F">
        <w:tc>
          <w:tcPr>
            <w:tcW w:w="2520" w:type="dxa"/>
            <w:vAlign w:val="center"/>
          </w:tcPr>
          <w:p w14:paraId="2D0F2EDF" w14:textId="1A005297" w:rsidR="00C47C81" w:rsidRPr="00231971" w:rsidRDefault="00C47C81" w:rsidP="00C47C81">
            <w:pPr>
              <w:pStyle w:val="ProductList-Body"/>
              <w:rPr>
                <w:sz w:val="16"/>
                <w:szCs w:val="16"/>
              </w:rPr>
            </w:pPr>
            <w:r>
              <w:rPr>
                <w:sz w:val="16"/>
                <w:szCs w:val="16"/>
              </w:rPr>
              <w:t>Serviços do Office 365</w:t>
            </w:r>
          </w:p>
        </w:tc>
        <w:tc>
          <w:tcPr>
            <w:tcW w:w="8280" w:type="dxa"/>
          </w:tcPr>
          <w:p w14:paraId="3A85E905" w14:textId="0C453CA1" w:rsidR="00C47C81" w:rsidRPr="00231971" w:rsidRDefault="00C47C81" w:rsidP="00C47C81">
            <w:pPr>
              <w:pStyle w:val="ProductList-Body"/>
              <w:rPr>
                <w:sz w:val="16"/>
                <w:szCs w:val="16"/>
              </w:rPr>
            </w:pPr>
            <w:r w:rsidRPr="003C4BDE">
              <w:rPr>
                <w:spacing w:val="-2"/>
                <w:sz w:val="16"/>
                <w:szCs w:val="16"/>
              </w:rPr>
              <w:t xml:space="preserve">Os seguintes serviços, cada um como um serviço independente ou conforme incluído em um pacote ou plano com a marca Office 365: </w:t>
            </w:r>
            <w:bookmarkStart w:id="97" w:name="_Hlk498519502"/>
            <w:r w:rsidRPr="003C4BDE">
              <w:rPr>
                <w:spacing w:val="-2"/>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SharePoint Online, Skype for Business Online, Sway e Yammer Enterprise</w:t>
            </w:r>
            <w:bookmarkEnd w:id="97"/>
            <w:r w:rsidRPr="003C4BDE">
              <w:rPr>
                <w:spacing w:val="-2"/>
                <w:sz w:val="16"/>
                <w:szCs w:val="16"/>
              </w:rPr>
              <w:t>.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C47C81" w14:paraId="5E5B96DA" w14:textId="77777777" w:rsidTr="000E117F">
        <w:tc>
          <w:tcPr>
            <w:tcW w:w="2520" w:type="dxa"/>
            <w:vAlign w:val="center"/>
          </w:tcPr>
          <w:p w14:paraId="18690210" w14:textId="733630C5" w:rsidR="00C47C81" w:rsidRPr="00231971" w:rsidRDefault="00C47C81" w:rsidP="00C47C81">
            <w:pPr>
              <w:pStyle w:val="ProductList-Body"/>
              <w:rPr>
                <w:sz w:val="16"/>
                <w:szCs w:val="16"/>
              </w:rPr>
            </w:pPr>
            <w:bookmarkStart w:id="98" w:name="MicrosoftAzureCoreServices"/>
            <w:r>
              <w:rPr>
                <w:sz w:val="16"/>
                <w:szCs w:val="16"/>
              </w:rPr>
              <w:t>Serviços Principais do Microsoft Azure</w:t>
            </w:r>
            <w:bookmarkEnd w:id="98"/>
          </w:p>
        </w:tc>
        <w:tc>
          <w:tcPr>
            <w:tcW w:w="8280" w:type="dxa"/>
          </w:tcPr>
          <w:p w14:paraId="0F80E19A" w14:textId="0E53CF64" w:rsidR="00C47C81" w:rsidRPr="00231971" w:rsidRDefault="00C47C81" w:rsidP="00C47C8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2128F959" w:rsidR="00D0659B" w:rsidRPr="00244C91" w:rsidRDefault="00244C91" w:rsidP="00D0659B">
            <w:pPr>
              <w:pStyle w:val="ProductList-Body"/>
            </w:pPr>
            <w:r>
              <w:rPr>
                <w:sz w:val="16"/>
                <w:szCs w:val="16"/>
              </w:rPr>
              <w:t>Os seguintes serviços, cada um como um serviço independente ou conforme incluído em um pacote ou plano com a marca Office 365 ou Microsoft Dynamics 365: Microsoft Power BI, Microsoft PowerApps, Microsoft Flow e Microsoft Stream.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99" w:name="AppendixB_SecurityMeasures"/>
      <w:bookmarkStart w:id="100" w:name="_Toc507768563"/>
      <w:bookmarkStart w:id="101" w:name="_Toc515558072"/>
      <w:bookmarkStart w:id="102" w:name="DataProcessingTerms_DataatRest"/>
      <w:r>
        <w:t xml:space="preserve">Apêndice B – </w:t>
      </w:r>
      <w:bookmarkStart w:id="103" w:name="DataProcessingTerms_Security"/>
      <w:bookmarkStart w:id="104" w:name="_Toc507239523"/>
      <w:r>
        <w:t>Medidas de</w:t>
      </w:r>
      <w:bookmarkEnd w:id="103"/>
      <w:bookmarkEnd w:id="104"/>
      <w:r>
        <w:t xml:space="preserve"> Segurança</w:t>
      </w:r>
      <w:bookmarkEnd w:id="99"/>
      <w:bookmarkEnd w:id="100"/>
      <w:bookmarkEnd w:id="101"/>
    </w:p>
    <w:bookmarkEnd w:id="102"/>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lastRenderedPageBreak/>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8073"/>
      <w:r>
        <w:lastRenderedPageBreak/>
        <w:t>Termos Específicos dos Serviços Online</w:t>
      </w:r>
      <w:bookmarkEnd w:id="105"/>
      <w:bookmarkEnd w:id="106"/>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7" w:name="_Toc515558074"/>
      <w:bookmarkStart w:id="108" w:name="MicrosoftAzureServices"/>
      <w:r w:rsidRPr="00A45242">
        <w:rPr>
          <w:lang w:val="pt-BR"/>
        </w:rPr>
        <w:t>Serviços do Microsoft Azure</w:t>
      </w:r>
      <w:bookmarkEnd w:id="107"/>
    </w:p>
    <w:bookmarkEnd w:id="108"/>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0AE1E7B6" w14:textId="77777777" w:rsidR="00F26338" w:rsidRDefault="00F26338" w:rsidP="00F26338">
      <w:pPr>
        <w:pStyle w:val="ProductList-Body"/>
        <w:spacing w:after="120"/>
      </w:pPr>
      <w:r>
        <w:t xml:space="preserve">“Serviços de Pesquisa do Bing” significa APIs de Pesquisa Personalizada do Bing, Pesquisa de Entidade, Pesquisa de Imagens, Inteligência de Imagens, Pesquisa de Notícias, Pesquisa de Vídeo, Pesquisa da Web, Verificação Ortográfica, Sugestão Automática do Bing e quaisquer outras APIs identificadas em </w:t>
      </w:r>
      <w:hyperlink r:id="rId29" w:history="1">
        <w:r>
          <w:rPr>
            <w:rStyle w:val="Hyperlink"/>
          </w:rPr>
          <w:t>https://aka.ms/r1j7jq</w:t>
        </w:r>
      </w:hyperlink>
      <w:r>
        <w:t>.</w:t>
      </w:r>
    </w:p>
    <w:p w14:paraId="1782EF89" w14:textId="77777777" w:rsidR="00F26338" w:rsidRDefault="00F26338" w:rsidP="00F26338">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09" w:name="MicrosoftTranslator"/>
      <w:r w:rsidRPr="00A17B19">
        <w:rPr>
          <w:lang w:val="pt-BR"/>
        </w:rPr>
        <w:tab/>
      </w:r>
      <w:bookmarkStart w:id="110" w:name="_Toc509825512"/>
      <w:bookmarkStart w:id="111" w:name="_Toc510880769"/>
      <w:bookmarkStart w:id="112" w:name="_Toc515558075"/>
      <w:r w:rsidRPr="00F26338">
        <w:rPr>
          <w:lang w:val="pt-BR"/>
        </w:rPr>
        <w:t>Azure Mapas</w:t>
      </w:r>
      <w:bookmarkEnd w:id="110"/>
      <w:bookmarkEnd w:id="111"/>
      <w:bookmarkEnd w:id="112"/>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3" w:name="_Hlk509835802"/>
      <w:r>
        <w:t>Você não pode exibir nenhum Resultado em nenhum conteúdo de terceiros nem banco de dados de mapas geográficos.</w:t>
      </w:r>
    </w:p>
    <w:bookmarkEnd w:id="113"/>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2A6190"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4" w:name="_Toc484158292"/>
      <w:bookmarkStart w:id="115" w:name="_Toc515558076"/>
      <w:r w:rsidRPr="001C012F">
        <w:rPr>
          <w:lang w:val="pt-BR"/>
        </w:rPr>
        <w:t>Microsoft Azure Stack</w:t>
      </w:r>
      <w:bookmarkEnd w:id="114"/>
      <w:bookmarkEnd w:id="115"/>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4" w:name="MicrosoftCognitiveServices"/>
      <w:bookmarkStart w:id="125" w:name="_Toc510880771"/>
      <w:bookmarkStart w:id="126" w:name="_Toc510115105"/>
      <w:bookmarkStart w:id="127" w:name="_Toc515558077"/>
      <w:r w:rsidRPr="00F26338">
        <w:rPr>
          <w:lang w:val="pt-BR"/>
        </w:rPr>
        <w:t>Serviços de Pesquisa do Bing</w:t>
      </w:r>
      <w:bookmarkEnd w:id="124"/>
      <w:bookmarkEnd w:id="125"/>
      <w:bookmarkEnd w:id="126"/>
      <w:bookmarkEnd w:id="127"/>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2A6190"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28" w:name="_Toc510880772"/>
      <w:bookmarkStart w:id="129" w:name="_Toc515558078"/>
      <w:r w:rsidRPr="00F26338">
        <w:rPr>
          <w:lang w:val="pt-BR"/>
        </w:rPr>
        <w:t>Serviços Cognitivos da Microsoft</w:t>
      </w:r>
      <w:bookmarkEnd w:id="128"/>
      <w:bookmarkEnd w:id="129"/>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2A6190"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0" w:name="_Toc515558079"/>
      <w:r w:rsidRPr="001C012F">
        <w:rPr>
          <w:lang w:val="pt-BR"/>
        </w:rPr>
        <w:t>Microsoft Genomics</w:t>
      </w:r>
      <w:bookmarkEnd w:id="116"/>
      <w:bookmarkEnd w:id="130"/>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2A6190"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1" w:name="_Toc494738673"/>
      <w:bookmarkStart w:id="132" w:name="_Toc515558080"/>
      <w:r w:rsidRPr="001C012F">
        <w:rPr>
          <w:lang w:val="pt-BR"/>
        </w:rPr>
        <w:t xml:space="preserve">Visual Studio </w:t>
      </w:r>
      <w:r w:rsidR="001C012F">
        <w:rPr>
          <w:lang w:val="pt-BR"/>
        </w:rPr>
        <w:t>App</w:t>
      </w:r>
      <w:r w:rsidRPr="001C012F">
        <w:rPr>
          <w:lang w:val="pt-BR"/>
        </w:rPr>
        <w:t xml:space="preserve"> Center</w:t>
      </w:r>
      <w:bookmarkEnd w:id="131"/>
      <w:bookmarkEnd w:id="132"/>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2A6190"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3" w:name="_Toc515558081"/>
      <w:r w:rsidRPr="001C012F">
        <w:rPr>
          <w:lang w:val="pt-BR"/>
        </w:rPr>
        <w:t>Planos do Microsoft Azure</w:t>
      </w:r>
      <w:bookmarkEnd w:id="117"/>
      <w:bookmarkEnd w:id="133"/>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4" w:name="_Toc515558082"/>
      <w:r w:rsidR="00577772" w:rsidRPr="001C012F">
        <w:rPr>
          <w:lang w:val="pt-BR"/>
        </w:rPr>
        <w:t>Azure Active Directory Basic</w:t>
      </w:r>
      <w:bookmarkEnd w:id="118"/>
      <w:bookmarkEnd w:id="119"/>
      <w:bookmarkEnd w:id="134"/>
    </w:p>
    <w:bookmarkEnd w:id="120"/>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5"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6" w:name="_Toc459970715"/>
      <w:bookmarkStart w:id="137" w:name="_Toc457466429"/>
      <w:bookmarkStart w:id="138" w:name="_Toc515558083"/>
      <w:r w:rsidRPr="001C012F">
        <w:rPr>
          <w:lang w:val="pt-BR"/>
        </w:rPr>
        <w:t>Azure Active Directory Premium</w:t>
      </w:r>
      <w:bookmarkEnd w:id="136"/>
      <w:bookmarkEnd w:id="137"/>
      <w:bookmarkEnd w:id="138"/>
    </w:p>
    <w:bookmarkEnd w:id="135"/>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39"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0" w:name="AzureRightsManagement"/>
      <w:bookmarkStart w:id="141" w:name="_Toc459970716"/>
      <w:bookmarkStart w:id="142" w:name="_Toc457466430"/>
      <w:bookmarkStart w:id="143" w:name="_Toc515558084"/>
      <w:r w:rsidRPr="001C012F">
        <w:rPr>
          <w:lang w:val="pt-BR"/>
        </w:rPr>
        <w:t>Proteção de Informações Azure</w:t>
      </w:r>
      <w:bookmarkEnd w:id="140"/>
      <w:r w:rsidRPr="001C012F">
        <w:rPr>
          <w:lang w:val="pt-BR"/>
        </w:rPr>
        <w:t xml:space="preserve"> Premium</w:t>
      </w:r>
      <w:bookmarkEnd w:id="141"/>
      <w:bookmarkEnd w:id="142"/>
      <w:bookmarkEnd w:id="143"/>
    </w:p>
    <w:bookmarkEnd w:id="139"/>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4" w:name="_Toc388464308"/>
    <w:bookmarkStart w:id="145" w:name="_Toc460240107"/>
    <w:bookmarkStart w:id="146" w:name="_Toc459970718"/>
    <w:bookmarkEnd w:id="121"/>
    <w:bookmarkEnd w:id="122"/>
    <w:bookmarkEnd w:id="123"/>
    <w:bookmarkEnd w:id="144"/>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1BC7A0D5" w:rsidR="00552B3D" w:rsidRPr="001C012F" w:rsidRDefault="00552B3D" w:rsidP="00552B3D">
      <w:pPr>
        <w:pStyle w:val="ProductList-Offering1Heading"/>
        <w:rPr>
          <w:lang w:val="pt-BR"/>
        </w:rPr>
      </w:pPr>
      <w:bookmarkStart w:id="147" w:name="_Toc494738678"/>
      <w:bookmarkStart w:id="148" w:name="_Toc492329139"/>
      <w:bookmarkStart w:id="149" w:name="_Toc515558085"/>
      <w:bookmarkStart w:id="150" w:name="Dynamics365"/>
      <w:bookmarkEnd w:id="145"/>
      <w:bookmarkEnd w:id="146"/>
      <w:r w:rsidRPr="001C012F">
        <w:rPr>
          <w:lang w:val="pt-BR"/>
        </w:rPr>
        <w:t>Serviços do Microsoft Dynamics 365</w:t>
      </w:r>
      <w:bookmarkEnd w:id="147"/>
      <w:bookmarkEnd w:id="148"/>
      <w:bookmarkEnd w:id="149"/>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40"/>
          <w:footerReference w:type="first" r:id="rId41"/>
          <w:pgSz w:w="12240" w:h="15840"/>
          <w:pgMar w:top="1440" w:right="720" w:bottom="1440" w:left="720" w:header="720" w:footer="720" w:gutter="0"/>
          <w:cols w:space="720"/>
          <w:titlePg/>
          <w:docGrid w:linePitch="360"/>
        </w:sectPr>
      </w:pPr>
    </w:p>
    <w:bookmarkEnd w:id="150"/>
    <w:p w14:paraId="75F22D19"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Case Management, Enterprise edition</w:t>
      </w:r>
    </w:p>
    <w:p w14:paraId="66B9165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Customer Service, Enterprise edition</w:t>
      </w:r>
    </w:p>
    <w:p w14:paraId="659ABDA0"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Field Services, Enterprise edition</w:t>
      </w:r>
    </w:p>
    <w:p w14:paraId="7C69A1E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Essentials</w:t>
      </w:r>
    </w:p>
    <w:p w14:paraId="7B7501A4"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Premium</w:t>
      </w:r>
    </w:p>
    <w:p w14:paraId="52CCF1FA"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Team Member</w:t>
      </w:r>
    </w:p>
    <w:p w14:paraId="1B6BF85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Marketing</w:t>
      </w:r>
    </w:p>
    <w:p w14:paraId="1822C007"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Operations Activity, Enterprise edition</w:t>
      </w:r>
    </w:p>
    <w:p w14:paraId="082D9CA5"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Operations Device, Enterprise edition</w:t>
      </w:r>
    </w:p>
    <w:p w14:paraId="58DF201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Project Service Automation, Enterprise edition</w:t>
      </w:r>
    </w:p>
    <w:p w14:paraId="02DEC409"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Retail, Enterprise edition</w:t>
      </w:r>
    </w:p>
    <w:p w14:paraId="37135128"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Sales, Enterprise edition</w:t>
      </w:r>
    </w:p>
    <w:p w14:paraId="7B1D34BC"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Sales Professional</w:t>
      </w:r>
    </w:p>
    <w:p w14:paraId="2A7D12E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Enterprise edition</w:t>
      </w:r>
    </w:p>
    <w:p w14:paraId="1B4ACC1C"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Attract, Enterprise edition</w:t>
      </w:r>
    </w:p>
    <w:p w14:paraId="1F851DBF"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Onboard, Enterprise edition</w:t>
      </w:r>
    </w:p>
    <w:p w14:paraId="50D2FE7B"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Team Members, Business edition</w:t>
      </w:r>
    </w:p>
    <w:p w14:paraId="49798335"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Team Members, Enterprise edition</w:t>
      </w:r>
    </w:p>
    <w:p w14:paraId="3B01919D" w14:textId="55AB6FE1" w:rsidR="00552B3D" w:rsidRPr="00BA2331" w:rsidRDefault="00C47C81" w:rsidP="00C47C81">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F26338">
      <w:pPr>
        <w:pStyle w:val="ProductList-Body"/>
        <w:keepNext/>
        <w:tabs>
          <w:tab w:val="clear" w:pos="158"/>
          <w:tab w:val="left" w:pos="360"/>
        </w:tabs>
      </w:pPr>
      <w:r>
        <w:rPr>
          <w:b/>
          <w:color w:val="00188F"/>
        </w:rPr>
        <w:lastRenderedPageBreak/>
        <w:t>Usuários Externos</w:t>
      </w:r>
    </w:p>
    <w:p w14:paraId="102C5F33" w14:textId="35519432" w:rsidR="00552B3D" w:rsidRPr="00BA2331" w:rsidRDefault="00552B3D" w:rsidP="00552B3D">
      <w:pPr>
        <w:pStyle w:val="ProductList-Body"/>
        <w:tabs>
          <w:tab w:val="clear" w:pos="158"/>
          <w:tab w:val="left" w:pos="360"/>
        </w:tabs>
      </w:pPr>
      <w:r>
        <w:t xml:space="preserve">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w:t>
      </w:r>
      <w:r w:rsidR="003A543C">
        <w:t>Microsoft Dynamics 365 for Retail</w:t>
      </w:r>
      <w:r>
        <w:t xml:space="preserve">, </w:t>
      </w:r>
      <w:r w:rsidR="003A543C">
        <w:t>Microsoft Dynamics 365 for Talent</w:t>
      </w:r>
      <w:r>
        <w:t xml:space="preserve">, </w:t>
      </w:r>
      <w:r w:rsidR="003A543C">
        <w:t>Microsoft Dynamics 365 for Talent</w:t>
      </w:r>
      <w:r>
        <w:t xml:space="preserve">: Attract ou </w:t>
      </w:r>
      <w:r w:rsidR="003A543C">
        <w:t>Microsoft Dynamics 365 for Talent</w:t>
      </w:r>
      <w:r>
        <w:t>: Onboard.</w:t>
      </w:r>
    </w:p>
    <w:p w14:paraId="73254301" w14:textId="2C530071" w:rsidR="00DF4FAC" w:rsidRDefault="00DF4FAC" w:rsidP="00DF4FAC">
      <w:pPr>
        <w:pStyle w:val="ProductList-Body"/>
        <w:tabs>
          <w:tab w:val="clear" w:pos="158"/>
          <w:tab w:val="left" w:pos="360"/>
        </w:tabs>
      </w:pPr>
    </w:p>
    <w:p w14:paraId="6930480D" w14:textId="77777777" w:rsidR="00C47C81" w:rsidRDefault="00C47C81" w:rsidP="00C47C81">
      <w:pPr>
        <w:pStyle w:val="ProductList-ClauseHeading"/>
      </w:pPr>
      <w:r>
        <w:t>Portal de Administração</w:t>
      </w:r>
    </w:p>
    <w:p w14:paraId="7C49141A" w14:textId="77777777" w:rsidR="00C47C81" w:rsidRDefault="00C47C81" w:rsidP="00C47C81">
      <w:pPr>
        <w:pStyle w:val="ProductList-Body"/>
      </w:pPr>
      <w:r>
        <w:t>O Microsoft Dynamics 365 for Finance and Operations, o Microsoft Dynamics 365 for Retail e o Microsoft Dynamics 365 for Talent permitem aos Clientes implantar e gerenciar o Serviço Online pelo Microsoft Dynamics Lifecycle Services (ou seu sucessor), o qual está sujeito a termos distintos.</w:t>
      </w:r>
    </w:p>
    <w:p w14:paraId="1A95338A" w14:textId="77777777" w:rsidR="00C47C81" w:rsidRPr="006E11C3" w:rsidRDefault="00C47C81" w:rsidP="00C47C81">
      <w:pPr>
        <w:pStyle w:val="ProductList-Body"/>
      </w:pPr>
    </w:p>
    <w:p w14:paraId="68E705FA" w14:textId="77777777" w:rsidR="00C47C81" w:rsidRPr="00E94E14" w:rsidRDefault="00C47C81" w:rsidP="00C47C81">
      <w:pPr>
        <w:pStyle w:val="ProductList-ClauseHeading"/>
      </w:pPr>
      <w:r>
        <w:t>Implantações variadas dos serviços do Microsoft Dynamics 365</w:t>
      </w:r>
    </w:p>
    <w:p w14:paraId="01DD47A7" w14:textId="77777777" w:rsidR="00C47C81" w:rsidRDefault="00C47C81" w:rsidP="00C47C81">
      <w:pPr>
        <w:pStyle w:val="ProductList-Body"/>
      </w:pPr>
      <w:r>
        <w:t>Clientes que desejam combinar (i) o Microsoft Dynamics 365 for Sales Professional e o Microsoft Dynamics 365 for Sales Enterprise ou (ii) o Microsoft Dynamics 365 Business Central e o Microsoft Dynamics 365 for Unified Operations podem fazê-lo desde que:</w:t>
      </w:r>
    </w:p>
    <w:p w14:paraId="21128080" w14:textId="77777777" w:rsidR="00C47C81" w:rsidRDefault="00C47C81" w:rsidP="00C47C81">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5DD87622" w14:textId="77777777" w:rsidR="00C47C81" w:rsidRDefault="00C47C81" w:rsidP="00C47C81">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5438D9B5" w14:textId="77777777" w:rsidR="00C47C81" w:rsidRDefault="00C47C81" w:rsidP="00C47C81">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2404C90D" w14:textId="77777777" w:rsidR="00C47C81" w:rsidRDefault="00C47C81" w:rsidP="00C47C81">
      <w:pPr>
        <w:pStyle w:val="ProductList-Body"/>
      </w:pPr>
    </w:p>
    <w:p w14:paraId="66A1B875" w14:textId="77777777" w:rsidR="00C47C81" w:rsidRDefault="00C47C81" w:rsidP="00C47C81">
      <w:pPr>
        <w:pStyle w:val="ProductList-ClauseHeading"/>
        <w:tabs>
          <w:tab w:val="clear" w:pos="360"/>
          <w:tab w:val="left" w:pos="0"/>
        </w:tabs>
        <w:ind w:left="360" w:hanging="360"/>
      </w:pPr>
      <w:r>
        <w:t>Microsoft Dynamics 365 for Marketing</w:t>
      </w:r>
    </w:p>
    <w:p w14:paraId="652E5E4E" w14:textId="77777777" w:rsidR="00C47C81" w:rsidRPr="00455F0E" w:rsidRDefault="00C47C81" w:rsidP="00C47C81">
      <w:pPr>
        <w:pStyle w:val="ProductList-Body"/>
        <w:tabs>
          <w:tab w:val="clear" w:pos="158"/>
          <w:tab w:val="left" w:pos="90"/>
          <w:tab w:val="left" w:pos="270"/>
        </w:tabs>
        <w:ind w:left="518" w:hanging="360"/>
      </w:pPr>
      <w:r>
        <w:rPr>
          <w:b/>
          <w:bCs/>
          <w:color w:val="0072C6"/>
        </w:rPr>
        <w:t>Contrato de Nível de Serviço</w:t>
      </w:r>
    </w:p>
    <w:p w14:paraId="3EE4D591" w14:textId="77777777" w:rsidR="00C47C81" w:rsidRDefault="00C47C81" w:rsidP="00C47C81">
      <w:pPr>
        <w:pStyle w:val="ProductList-Body"/>
        <w:tabs>
          <w:tab w:val="clear" w:pos="158"/>
          <w:tab w:val="left" w:pos="90"/>
          <w:tab w:val="left" w:pos="270"/>
        </w:tabs>
        <w:ind w:left="518" w:hanging="360"/>
      </w:pPr>
      <w:r>
        <w:t>Não há SLA para Microsoft Dynamics 365 for Marketing.</w:t>
      </w:r>
    </w:p>
    <w:p w14:paraId="6BE1DF7C" w14:textId="77777777" w:rsidR="00C47C81" w:rsidRDefault="00C47C81" w:rsidP="00C47C81">
      <w:pPr>
        <w:pStyle w:val="ProductList-Body"/>
        <w:tabs>
          <w:tab w:val="clear" w:pos="158"/>
          <w:tab w:val="left" w:pos="90"/>
          <w:tab w:val="left" w:pos="270"/>
        </w:tabs>
        <w:ind w:left="518" w:hanging="360"/>
      </w:pPr>
    </w:p>
    <w:p w14:paraId="534780A5" w14:textId="77777777" w:rsidR="00C47C81" w:rsidRDefault="00C47C81" w:rsidP="00C47C81">
      <w:pPr>
        <w:pStyle w:val="ProductList-Body"/>
        <w:tabs>
          <w:tab w:val="clear" w:pos="158"/>
          <w:tab w:val="left" w:pos="90"/>
          <w:tab w:val="left" w:pos="270"/>
        </w:tabs>
        <w:ind w:left="518" w:hanging="360"/>
      </w:pPr>
      <w:r>
        <w:rPr>
          <w:b/>
          <w:bCs/>
          <w:color w:val="0072C6"/>
        </w:rPr>
        <w:t>Práticas do Setor, Regulamentos e Leis Promocionais</w:t>
      </w:r>
    </w:p>
    <w:p w14:paraId="791F29A8" w14:textId="77777777" w:rsidR="00C47C81" w:rsidRDefault="00C47C81" w:rsidP="00C47C81">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0A57E672" w14:textId="77777777" w:rsidR="00C47C81" w:rsidRPr="00747204" w:rsidRDefault="00C47C81"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A4DBE79" w:rsidR="00DF4FAC" w:rsidRPr="00747204" w:rsidRDefault="00DF4FAC" w:rsidP="00DF4FAC">
      <w:pPr>
        <w:pStyle w:val="ProductList-Body"/>
        <w:tabs>
          <w:tab w:val="clear" w:pos="158"/>
          <w:tab w:val="left" w:pos="360"/>
        </w:tabs>
      </w:pPr>
      <w:r>
        <w:t xml:space="preserve">O Cliente pode modificar para seu uso interno o código-fonte do aplicativo para Microsoft Dynamics 365 para Finanças e Operações e o </w:t>
      </w:r>
      <w:r w:rsidR="003A543C">
        <w:t>Microsoft Dynamics 365 for Retail</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1EBE9E1E" w:rsidR="00552B3D" w:rsidRPr="003A543C" w:rsidRDefault="003A543C" w:rsidP="00552B3D">
      <w:pPr>
        <w:pStyle w:val="ProductList-Body"/>
        <w:tabs>
          <w:tab w:val="left" w:pos="360"/>
        </w:tabs>
        <w:rPr>
          <w:lang w:val="en-US"/>
        </w:rPr>
      </w:pPr>
      <w:r w:rsidRPr="003A543C">
        <w:rPr>
          <w:b/>
          <w:color w:val="00188F"/>
          <w:lang w:val="en-US"/>
        </w:rPr>
        <w:t>Microsoft Dynamics 365 for Talent</w:t>
      </w:r>
      <w:r w:rsidR="00552B3D" w:rsidRPr="003A543C">
        <w:rPr>
          <w:b/>
          <w:color w:val="00188F"/>
          <w:lang w:val="en-US"/>
        </w:rPr>
        <w:t xml:space="preserve">, </w:t>
      </w:r>
      <w:r w:rsidRPr="003A543C">
        <w:rPr>
          <w:b/>
          <w:color w:val="00188F"/>
          <w:lang w:val="en-US"/>
        </w:rPr>
        <w:t>Microsoft Dynamics 365 for Talent</w:t>
      </w:r>
      <w:r w:rsidR="00552B3D" w:rsidRPr="003A543C">
        <w:rPr>
          <w:b/>
          <w:color w:val="00188F"/>
          <w:lang w:val="en-US"/>
        </w:rPr>
        <w:t xml:space="preserve">: Attract e </w:t>
      </w:r>
      <w:r w:rsidRPr="003A543C">
        <w:rPr>
          <w:b/>
          <w:color w:val="00188F"/>
          <w:lang w:val="en-US"/>
        </w:rPr>
        <w:t>Microsoft Dynamics 365 for Talent</w:t>
      </w:r>
      <w:r w:rsidR="00552B3D" w:rsidRPr="003A543C">
        <w:rPr>
          <w:b/>
          <w:color w:val="00188F"/>
          <w:lang w:val="en-US"/>
        </w:rPr>
        <w:t>: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C261974" w14:textId="77777777" w:rsidR="00C47C81" w:rsidRDefault="00C47C81" w:rsidP="00C47C81">
      <w:pPr>
        <w:pStyle w:val="ProductList-ClauseHeading"/>
      </w:pPr>
      <w:r>
        <w:t>Direitos de Uso do Servidor para SLs de Usuário do Dynamics 365, SLs de Usuário de SA e SLs de Usuário Complementares</w:t>
      </w:r>
    </w:p>
    <w:p w14:paraId="0CAB6883" w14:textId="77777777" w:rsidR="00C47C81" w:rsidRPr="003C4BDE" w:rsidRDefault="00C47C81" w:rsidP="00C47C81">
      <w:pPr>
        <w:pStyle w:val="ProductList-Body"/>
        <w:rPr>
          <w:spacing w:val="-2"/>
        </w:rPr>
      </w:pPr>
      <w:r w:rsidRPr="003C4BDE">
        <w:rPr>
          <w:spacing w:val="-2"/>
        </w:rPr>
        <w:t>As disposições de direitos de uso do servidor abaixo não se aplicam aos Clientes licenciados para o Microsoft Dynamics 365 for Sales Professional, o Microsoft Dynamics 365 for Marketing, o Microsoft Dynamics 365 Business Central, o Microsoft Dynamics 365 for Talent: Attract, Microsoft Dynamics 365 for Talent: Onboard, ou Clientes licenciados para serviços online do Dynamics 365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3A543C">
      <w:pPr>
        <w:pStyle w:val="ProductList-Body"/>
        <w:keepNext/>
        <w:ind w:left="187"/>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lastRenderedPageBreak/>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51" w:name="_Toc459970722"/>
      <w:bookmarkStart w:id="152" w:name="MicrosoftSocialEngagement"/>
      <w:r>
        <w:rPr>
          <w:b/>
          <w:color w:val="00188F"/>
        </w:rPr>
        <w:t>Microsoft Social Engagement</w:t>
      </w:r>
      <w:bookmarkEnd w:id="151"/>
    </w:p>
    <w:bookmarkEnd w:id="152"/>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35150399" w14:textId="77777777" w:rsidR="00F26338" w:rsidRPr="002C6BAD" w:rsidRDefault="00F26338" w:rsidP="00F26338">
      <w:pPr>
        <w:pStyle w:val="ProductList-Body"/>
        <w:tabs>
          <w:tab w:val="clear" w:pos="158"/>
          <w:tab w:val="left" w:pos="360"/>
        </w:tabs>
        <w:ind w:left="180"/>
        <w:rPr>
          <w:b/>
          <w:color w:val="0072C6"/>
        </w:rPr>
      </w:pPr>
      <w:r>
        <w:rPr>
          <w:b/>
          <w:color w:val="0072C6"/>
        </w:rPr>
        <w:t>Conteúdo Social Obtido por meio do Microsoft Social Engagement</w:t>
      </w:r>
    </w:p>
    <w:p w14:paraId="0237DA27" w14:textId="77777777" w:rsidR="00F26338" w:rsidRDefault="00F26338" w:rsidP="00F26338">
      <w:pPr>
        <w:pStyle w:val="ProductList-Body"/>
        <w:tabs>
          <w:tab w:val="clear" w:pos="158"/>
          <w:tab w:val="left" w:pos="360"/>
        </w:tabs>
        <w:ind w:left="180"/>
      </w:pPr>
      <w:r>
        <w:t>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executadas em nome do Cliente podem ser compartilhados com terceiros para fins de recuperar o Conteúdo Social. O Cliente pode usar o Conteúdo Social apenas para fins comerciais internos. O Cliente não pode usar o Conteúdo Social para conduzir a inspeção. Clientes do setor público podem ter acesso limitado ao Conteúdo Social. A Microsoft reserva-se o direito de:</w:t>
      </w:r>
    </w:p>
    <w:p w14:paraId="33B8CE47" w14:textId="77777777" w:rsidR="00F26338" w:rsidRDefault="00F26338" w:rsidP="00F26338">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53CE57E8" w14:textId="77777777" w:rsidR="00F26338" w:rsidRDefault="00F26338" w:rsidP="00F26338">
      <w:pPr>
        <w:pStyle w:val="ProductList-Body"/>
        <w:numPr>
          <w:ilvl w:val="0"/>
          <w:numId w:val="13"/>
        </w:numPr>
        <w:tabs>
          <w:tab w:val="clear" w:pos="158"/>
          <w:tab w:val="left" w:pos="180"/>
        </w:tabs>
        <w:spacing w:before="40"/>
        <w:ind w:left="810" w:hanging="274"/>
      </w:pPr>
      <w:r>
        <w:t xml:space="preserve">acessar, editar ou excluir Conteúdo Social para qualquer finalidade; </w:t>
      </w:r>
    </w:p>
    <w:p w14:paraId="2E0F2F28" w14:textId="77777777" w:rsidR="00F26338" w:rsidRPr="00D97771" w:rsidRDefault="00F26338" w:rsidP="00F26338">
      <w:pPr>
        <w:pStyle w:val="ProductList-Body"/>
        <w:numPr>
          <w:ilvl w:val="0"/>
          <w:numId w:val="13"/>
        </w:numPr>
        <w:spacing w:before="40"/>
        <w:ind w:left="810" w:hanging="274"/>
      </w:pPr>
      <w:r>
        <w:t xml:space="preserve">instruir o Cliente a editar ou excluir Conteúdo Social, limitar a capacidade do Cliente de exportar ou transferir Conteúdo Social; e excluir ou restringir acesso ao Conteúdo Social depois que o Serviço Online terminar ou expirar. </w:t>
      </w:r>
    </w:p>
    <w:p w14:paraId="5B939A52"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53" w:name="_Toc515558086"/>
      <w:bookmarkStart w:id="154" w:name="O365Services"/>
      <w:r w:rsidRPr="00A45242">
        <w:rPr>
          <w:lang w:val="pt-BR"/>
        </w:rPr>
        <w:t>Serviços do Office 365</w:t>
      </w:r>
      <w:bookmarkEnd w:id="153"/>
    </w:p>
    <w:bookmarkEnd w:id="154"/>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5" w:name="CoreFeaturesforOffice365Services"/>
      <w:r>
        <w:rPr>
          <w:b/>
          <w:color w:val="00188F"/>
        </w:rPr>
        <w:t>Principais Recursos dos Serviços do Office 365</w:t>
      </w:r>
    </w:p>
    <w:bookmarkEnd w:id="15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7300E63C" w14:textId="77777777" w:rsidR="00F26338" w:rsidRDefault="00F26338" w:rsidP="00F26338">
      <w:pPr>
        <w:pStyle w:val="ProductList-Body"/>
        <w:rPr>
          <w:b/>
          <w:color w:val="00188F"/>
        </w:rPr>
      </w:pPr>
      <w:bookmarkStart w:id="156" w:name="MicrosoftTeams"/>
      <w:r>
        <w:rPr>
          <w:b/>
          <w:color w:val="00188F"/>
        </w:rPr>
        <w:t>Equipes da Microsoft</w:t>
      </w:r>
      <w:bookmarkEnd w:id="156"/>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2A6190"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57" w:name="ExchangeOnline"/>
      <w:r w:rsidRPr="00A45242">
        <w:rPr>
          <w:lang w:val="pt-BR"/>
        </w:rPr>
        <w:tab/>
      </w:r>
      <w:bookmarkStart w:id="158" w:name="_Toc515558087"/>
      <w:r w:rsidRPr="00A45242">
        <w:rPr>
          <w:lang w:val="pt-BR"/>
        </w:rPr>
        <w:t>Exchange Online</w:t>
      </w:r>
      <w:bookmarkEnd w:id="158"/>
    </w:p>
    <w:p w14:paraId="504B85AD" w14:textId="77777777" w:rsidR="00E93FD0" w:rsidRDefault="00E93FD0" w:rsidP="004E52BA">
      <w:pPr>
        <w:pStyle w:val="ProductList-Offering1"/>
        <w:sectPr w:rsidR="00E93FD0" w:rsidSect="001B6000">
          <w:footerReference w:type="first" r:id="rId45"/>
          <w:type w:val="continuous"/>
          <w:pgSz w:w="12240" w:h="15840"/>
          <w:pgMar w:top="1440" w:right="720" w:bottom="1440" w:left="720" w:header="720" w:footer="720" w:gutter="0"/>
          <w:cols w:space="720"/>
          <w:titlePg/>
          <w:docGrid w:linePitch="360"/>
        </w:sectPr>
      </w:pPr>
    </w:p>
    <w:bookmarkEnd w:id="157"/>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6"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9" w:name="_Toc423959249"/>
      <w:r w:rsidRPr="00183232">
        <w:rPr>
          <w:b/>
          <w:color w:val="00188F"/>
        </w:rPr>
        <w:t>Contrato de Nível de Serviço</w:t>
      </w:r>
      <w:bookmarkEnd w:id="159"/>
    </w:p>
    <w:p w14:paraId="3E234DAF" w14:textId="77777777" w:rsidR="00D6798A" w:rsidRDefault="00D6798A" w:rsidP="00D6798A">
      <w:pPr>
        <w:pStyle w:val="ProductList-Body"/>
        <w:tabs>
          <w:tab w:val="clear" w:pos="158"/>
          <w:tab w:val="left" w:pos="180"/>
        </w:tabs>
      </w:pPr>
      <w:bookmarkStart w:id="160" w:name="Office365Applications"/>
      <w:r>
        <w:t>Não há SLA para Proteção Avançada contra Ameaças do Office 365 nem para Office 365 Threat Intelligence.</w:t>
      </w:r>
    </w:p>
    <w:p w14:paraId="4440DC3F"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3340C8EB" w:rsidR="00862C50" w:rsidRPr="00A45242" w:rsidRDefault="00F26338" w:rsidP="006D752D">
      <w:pPr>
        <w:pStyle w:val="ProductList-Offering2Heading"/>
        <w:rPr>
          <w:lang w:val="pt-BR"/>
        </w:rPr>
      </w:pPr>
      <w:bookmarkStart w:id="161" w:name="O365Applications"/>
      <w:r>
        <w:rPr>
          <w:lang w:val="pt-BR"/>
        </w:rPr>
        <w:tab/>
      </w:r>
      <w:bookmarkStart w:id="162" w:name="_Toc515558088"/>
      <w:r w:rsidR="00862C50" w:rsidRPr="00A45242">
        <w:rPr>
          <w:lang w:val="pt-BR"/>
        </w:rPr>
        <w:t>Aplicativos do Office 365</w:t>
      </w:r>
      <w:bookmarkEnd w:id="16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57C6327C" w14:textId="77777777" w:rsidR="00C47C81" w:rsidRDefault="00C47C81" w:rsidP="00C47C81">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7" w:history="1">
        <w:r w:rsidRPr="00DE2F92">
          <w:rPr>
            <w:rStyle w:val="Hyperlink"/>
            <w:lang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09AD429" w:rsidR="007D3CEC" w:rsidRDefault="007D3CEC" w:rsidP="007D3CEC">
      <w:pPr>
        <w:pStyle w:val="ProductList-Body"/>
        <w:numPr>
          <w:ilvl w:val="0"/>
          <w:numId w:val="40"/>
        </w:numPr>
        <w:spacing w:before="40"/>
        <w:ind w:left="446" w:hanging="274"/>
      </w:pPr>
      <w:r>
        <w:t>deverão conectar à Internet cada dispositivo no qual o usuário tenha instalado o software pelo menos uma vez a cada 30 dias. Caso contrário, a funcionalidade pode ser afetada.</w:t>
      </w:r>
    </w:p>
    <w:p w14:paraId="2B610F56" w14:textId="77777777" w:rsidR="00C47C81" w:rsidRPr="00F40FD0" w:rsidRDefault="00C47C81" w:rsidP="00C47C81">
      <w:pPr>
        <w:pStyle w:val="ProductList-Body"/>
        <w:numPr>
          <w:ilvl w:val="0"/>
          <w:numId w:val="40"/>
        </w:numPr>
        <w:spacing w:before="40"/>
        <w:ind w:left="450" w:hanging="274"/>
      </w:pPr>
      <w:r>
        <w:lastRenderedPageBreak/>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55E50106" w14:textId="77777777" w:rsidR="00A45242" w:rsidRPr="007F0A21" w:rsidRDefault="00A45242" w:rsidP="00A45242">
      <w:pPr>
        <w:pStyle w:val="ProductList-Body"/>
        <w:ind w:left="180"/>
      </w:pPr>
    </w:p>
    <w:p w14:paraId="541FF431" w14:textId="77777777" w:rsidR="00F26338" w:rsidRPr="00964225" w:rsidRDefault="00F26338" w:rsidP="00F26338">
      <w:pPr>
        <w:pStyle w:val="ProductList-Body"/>
        <w:keepNext/>
        <w:spacing w:before="40"/>
        <w:rPr>
          <w:b/>
          <w:color w:val="00188F"/>
        </w:rPr>
      </w:pPr>
      <w:r>
        <w:rPr>
          <w:b/>
          <w:color w:val="00188F"/>
        </w:rPr>
        <w:t>Smartphones e Tablets</w:t>
      </w:r>
    </w:p>
    <w:p w14:paraId="68E7D770" w14:textId="77777777" w:rsidR="00F26338" w:rsidRDefault="00F26338" w:rsidP="00F26338">
      <w:pPr>
        <w:pStyle w:val="ProductList-Body"/>
      </w:pPr>
      <w:r>
        <w:t>Cada usuário para o qual o Cliente cede uma SL de Usuário poderá também ativar o software Microsoft Office Mobile para ser usado em até cinco smartphones e cinco tablets. Para usuários das versões F1, E1 e Business Essentials do Office 365 ou Microsoft 365, esse direito de ativar o software Microsoft Office Mobile limita-se a dispositivos com telas integradas de 10,1” na diagonal ou menos.</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63" w:name="MicrosoftMyAnalytics"/>
      <w:bookmarkStart w:id="164" w:name="_Toc465426847"/>
      <w:bookmarkStart w:id="165" w:name="_Toc515558089"/>
      <w:r w:rsidRPr="001C012F">
        <w:rPr>
          <w:lang w:val="pt-BR"/>
        </w:rPr>
        <w:t>Microsoft MyAnalytics</w:t>
      </w:r>
      <w:bookmarkEnd w:id="163"/>
      <w:bookmarkEnd w:id="164"/>
      <w:bookmarkEnd w:id="165"/>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66" w:name="_Toc515558090"/>
      <w:r w:rsidRPr="00A45242">
        <w:rPr>
          <w:lang w:val="pt-BR"/>
        </w:rPr>
        <w:t>Office Online</w:t>
      </w:r>
      <w:bookmarkEnd w:id="166"/>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7" w:name="_Toc515558091"/>
      <w:r w:rsidRPr="00A45242">
        <w:rPr>
          <w:lang w:val="pt-BR"/>
        </w:rPr>
        <w:t>OneDrive para Business</w:t>
      </w:r>
      <w:bookmarkEnd w:id="16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2A6190"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55AA50D3" w:rsidR="008C7306" w:rsidRPr="00A242DF" w:rsidRDefault="008C7306" w:rsidP="008C7306">
      <w:pPr>
        <w:pStyle w:val="ProductList-Offering2Heading"/>
        <w:outlineLvl w:val="2"/>
      </w:pPr>
      <w:r>
        <w:tab/>
      </w:r>
      <w:bookmarkStart w:id="168" w:name="_Toc453946627"/>
      <w:bookmarkStart w:id="169" w:name="_Toc451949065"/>
      <w:bookmarkStart w:id="170" w:name="_Toc515558092"/>
      <w:bookmarkStart w:id="171" w:name="ProjectOnline"/>
      <w:r w:rsidRPr="00A242DF">
        <w:t>Project Online</w:t>
      </w:r>
      <w:bookmarkEnd w:id="168"/>
      <w:bookmarkEnd w:id="169"/>
      <w:bookmarkEnd w:id="170"/>
    </w:p>
    <w:bookmarkEnd w:id="171"/>
    <w:p w14:paraId="049A2458" w14:textId="77777777" w:rsidR="008C7306" w:rsidRPr="00A242DF" w:rsidRDefault="008C7306" w:rsidP="008C7306">
      <w:pPr>
        <w:pStyle w:val="ProductList-Offering1"/>
        <w:rPr>
          <w:lang w:val="en-US"/>
        </w:rPr>
        <w:sectPr w:rsidR="008C7306" w:rsidRPr="00A242DF" w:rsidSect="00E275D6">
          <w:footerReference w:type="default" r:id="rId48"/>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lastRenderedPageBreak/>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2A6190"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761D9D" w:rsidRDefault="005B7124" w:rsidP="006D752D">
      <w:pPr>
        <w:pStyle w:val="ProductList-Offering2Heading"/>
      </w:pPr>
      <w:r w:rsidRPr="00A45242">
        <w:rPr>
          <w:lang w:val="pt-BR"/>
        </w:rPr>
        <w:tab/>
      </w:r>
      <w:bookmarkStart w:id="172" w:name="_Toc515558093"/>
      <w:r w:rsidRPr="00761D9D">
        <w:t>SharePoint Online</w:t>
      </w:r>
      <w:bookmarkEnd w:id="172"/>
    </w:p>
    <w:p w14:paraId="45F48D82" w14:textId="77777777" w:rsidR="005B7124" w:rsidRPr="00761D9D" w:rsidRDefault="005B7124" w:rsidP="005B7124">
      <w:pPr>
        <w:pStyle w:val="ProductList-Offering1"/>
        <w:rPr>
          <w:lang w:val="en-US"/>
        </w:rPr>
        <w:sectPr w:rsidR="005B7124" w:rsidRPr="00761D9D" w:rsidSect="001B6000">
          <w:type w:val="continuous"/>
          <w:pgSz w:w="12240" w:h="15840"/>
          <w:pgMar w:top="1440" w:right="720" w:bottom="1440" w:left="720" w:header="720" w:footer="720" w:gutter="0"/>
          <w:cols w:space="720"/>
          <w:titlePg/>
          <w:docGrid w:linePitch="360"/>
        </w:sectPr>
      </w:pPr>
    </w:p>
    <w:p w14:paraId="3618F363" w14:textId="77777777" w:rsidR="003D1C19" w:rsidRPr="00761D9D" w:rsidRDefault="003D1C19" w:rsidP="003D1C19">
      <w:pPr>
        <w:pStyle w:val="ProductList-Body"/>
        <w:rPr>
          <w:lang w:val="en-US"/>
        </w:rPr>
      </w:pPr>
      <w:r w:rsidRPr="00761D9D">
        <w:rPr>
          <w:rFonts w:asciiTheme="majorHAnsi" w:hAnsiTheme="majorHAnsi"/>
          <w:sz w:val="16"/>
          <w:szCs w:val="16"/>
          <w:lang w:val="en-US"/>
        </w:rPr>
        <w:t>Duet Enterprise Online para Microsoft SharePoint e SAP</w:t>
      </w:r>
    </w:p>
    <w:p w14:paraId="763DE232" w14:textId="63B2B3ED" w:rsidR="003D1C19" w:rsidRPr="00761D9D" w:rsidRDefault="003D1C19" w:rsidP="003D1C19">
      <w:pPr>
        <w:pStyle w:val="ProductList-Body"/>
        <w:rPr>
          <w:lang w:val="en-US"/>
        </w:rPr>
      </w:pPr>
      <w:r w:rsidRPr="00761D9D">
        <w:rPr>
          <w:rFonts w:asciiTheme="majorHAnsi" w:hAnsiTheme="majorHAnsi"/>
          <w:sz w:val="16"/>
          <w:szCs w:val="16"/>
          <w:lang w:val="en-US"/>
        </w:rPr>
        <w:t>SharePoint Online</w:t>
      </w:r>
      <w:r w:rsidR="00D6798A" w:rsidRPr="00761D9D">
        <w:rPr>
          <w:rFonts w:asciiTheme="majorHAnsi" w:hAnsiTheme="majorHAnsi"/>
          <w:sz w:val="16"/>
          <w:szCs w:val="16"/>
          <w:lang w:val="en-US"/>
        </w:rPr>
        <w:t xml:space="preserve"> </w:t>
      </w:r>
      <w:r w:rsidR="00D0659B" w:rsidRPr="00761D9D">
        <w:rPr>
          <w:rFonts w:asciiTheme="majorHAnsi" w:hAnsiTheme="majorHAnsi"/>
          <w:sz w:val="16"/>
          <w:szCs w:val="16"/>
          <w:lang w:val="en-US"/>
        </w:rPr>
        <w:t>F</w:t>
      </w:r>
      <w:r w:rsidR="00D6798A" w:rsidRPr="00761D9D">
        <w:rPr>
          <w:rFonts w:asciiTheme="majorHAnsi" w:hAnsiTheme="majorHAnsi"/>
          <w:sz w:val="16"/>
          <w:szCs w:val="16"/>
          <w:lang w:val="en-US"/>
        </w:rPr>
        <w:t>1</w:t>
      </w:r>
    </w:p>
    <w:p w14:paraId="79E0ED04" w14:textId="3F1B9213" w:rsidR="005B7124" w:rsidRPr="00761D9D" w:rsidRDefault="003D1C19" w:rsidP="003D1C19">
      <w:pPr>
        <w:pStyle w:val="ProductList-Body"/>
        <w:rPr>
          <w:lang w:val="en-US"/>
        </w:rPr>
      </w:pPr>
      <w:r w:rsidRPr="00761D9D">
        <w:rPr>
          <w:rFonts w:asciiTheme="majorHAnsi" w:hAnsiTheme="majorHAnsi"/>
          <w:sz w:val="16"/>
          <w:szCs w:val="16"/>
          <w:lang w:val="en-US"/>
        </w:rPr>
        <w:t>SharePoint Online (Plano 1 e Plano 2)</w:t>
      </w:r>
    </w:p>
    <w:p w14:paraId="1C2DD620" w14:textId="77777777" w:rsidR="005B7124" w:rsidRPr="00761D9D" w:rsidRDefault="005B7124" w:rsidP="005B7124">
      <w:pPr>
        <w:pStyle w:val="ProductList-Offering2"/>
        <w:rPr>
          <w:lang w:val="en-US"/>
        </w:rPr>
        <w:sectPr w:rsidR="005B7124" w:rsidRPr="00761D9D" w:rsidSect="001B6000">
          <w:type w:val="continuous"/>
          <w:pgSz w:w="12240" w:h="15840"/>
          <w:pgMar w:top="1440" w:right="720" w:bottom="1440" w:left="720" w:header="720" w:footer="720" w:gutter="0"/>
          <w:cols w:num="2" w:space="720"/>
          <w:titlePg/>
          <w:docGrid w:linePitch="360"/>
        </w:sectPr>
      </w:pPr>
    </w:p>
    <w:p w14:paraId="59D1274C" w14:textId="77777777" w:rsidR="00581CDB" w:rsidRPr="00761D9D"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73"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bookmarkEnd w:id="173"/>
    <w:p w14:paraId="70886522" w14:textId="34DFA37D" w:rsidR="00DE2F92" w:rsidRPr="00C47C81" w:rsidRDefault="00DE2F92" w:rsidP="00DE2F92">
      <w:pPr>
        <w:pStyle w:val="ProductList-Offering2Heading"/>
        <w:outlineLvl w:val="2"/>
        <w:rPr>
          <w:lang w:val="pt-BR"/>
        </w:rPr>
      </w:pPr>
      <w:r w:rsidRPr="00C47C81">
        <w:rPr>
          <w:lang w:val="pt-BR"/>
        </w:rPr>
        <w:tab/>
      </w:r>
      <w:bookmarkStart w:id="174" w:name="_Toc505767652"/>
      <w:bookmarkStart w:id="175" w:name="_Toc503180492"/>
      <w:bookmarkStart w:id="176" w:name="_Toc515558094"/>
      <w:r w:rsidRPr="00C47C81">
        <w:rPr>
          <w:lang w:val="pt-BR"/>
        </w:rPr>
        <w:t>Skype for Business Online</w:t>
      </w:r>
      <w:bookmarkEnd w:id="174"/>
      <w:bookmarkEnd w:id="175"/>
      <w:bookmarkEnd w:id="176"/>
    </w:p>
    <w:p w14:paraId="3B9CAAE9" w14:textId="77777777" w:rsidR="00DE2F92" w:rsidRPr="00C47C81" w:rsidRDefault="00DE2F92" w:rsidP="00DE2F92">
      <w:pPr>
        <w:pStyle w:val="ProductList-Offering1"/>
        <w:sectPr w:rsidR="00DE2F92" w:rsidRPr="00C47C81" w:rsidSect="00E275D6">
          <w:type w:val="continuous"/>
          <w:pgSz w:w="12240" w:h="15840"/>
          <w:pgMar w:top="1440" w:right="720" w:bottom="1440" w:left="720" w:header="720" w:footer="720" w:gutter="0"/>
          <w:cols w:space="720"/>
          <w:titlePg/>
          <w:docGrid w:linePitch="360"/>
        </w:sectPr>
      </w:pPr>
    </w:p>
    <w:p w14:paraId="0455734E" w14:textId="77777777" w:rsidR="00DE2F92" w:rsidRPr="00C47C81" w:rsidRDefault="00DE2F92" w:rsidP="00DE2F92">
      <w:pPr>
        <w:pStyle w:val="ProductList-Body"/>
        <w:rPr>
          <w:rFonts w:asciiTheme="majorHAnsi" w:hAnsiTheme="majorHAnsi"/>
          <w:sz w:val="16"/>
          <w:szCs w:val="16"/>
        </w:rPr>
      </w:pPr>
      <w:r w:rsidRPr="00C47C81">
        <w:rPr>
          <w:rFonts w:asciiTheme="majorHAnsi" w:hAnsiTheme="majorHAnsi"/>
          <w:sz w:val="16"/>
          <w:szCs w:val="16"/>
        </w:rPr>
        <w:t>Skype for Business Online (Plano 1 e Plano 2)</w:t>
      </w:r>
    </w:p>
    <w:p w14:paraId="5D3535D3"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 xml:space="preserve">Audioconferências </w:t>
      </w:r>
    </w:p>
    <w:p w14:paraId="5D5ECC39" w14:textId="77777777" w:rsidR="00DE2F92" w:rsidRPr="00EF1E73" w:rsidRDefault="00DE2F92" w:rsidP="00DE2F92">
      <w:pPr>
        <w:pStyle w:val="ProductList-Body"/>
        <w:rPr>
          <w:rFonts w:asciiTheme="majorHAnsi" w:hAnsiTheme="majorHAnsi"/>
          <w:sz w:val="16"/>
          <w:szCs w:val="16"/>
        </w:rPr>
      </w:pPr>
      <w:r>
        <w:rPr>
          <w:rFonts w:asciiTheme="majorHAnsi" w:hAnsiTheme="majorHAnsi"/>
          <w:sz w:val="16"/>
          <w:szCs w:val="16"/>
        </w:rPr>
        <w:t>Plano de chamada</w:t>
      </w:r>
    </w:p>
    <w:p w14:paraId="18CD881E"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Telefone de Área Comum</w:t>
      </w:r>
    </w:p>
    <w:p w14:paraId="1FEB9F79"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Créditos de Comunicação</w:t>
      </w:r>
    </w:p>
    <w:p w14:paraId="2D519DC1"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Sistema telefônico</w:t>
      </w:r>
    </w:p>
    <w:p w14:paraId="2F1DC2D1" w14:textId="77777777" w:rsidR="00DE2F92" w:rsidRDefault="00DE2F92" w:rsidP="00DE2F92">
      <w:pPr>
        <w:pStyle w:val="ProductList-Offering2"/>
        <w:sectPr w:rsidR="00DE2F92"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77" w:name="PrincipaisRecursosdosServiçosdoOffi"/>
      <w:r>
        <w:rPr>
          <w:b/>
          <w:color w:val="00188F"/>
        </w:rPr>
        <w:t>Principais Recursos dos Serviços do Office 365</w:t>
      </w:r>
    </w:p>
    <w:bookmarkEnd w:id="177"/>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1DACF0DC"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0EA0F33A" w14:textId="7DC116AE" w:rsidR="00DE2F92" w:rsidRDefault="00DE2F92" w:rsidP="00CB6005">
      <w:pPr>
        <w:pStyle w:val="ProductList-Body"/>
        <w:tabs>
          <w:tab w:val="clear" w:pos="158"/>
          <w:tab w:val="left" w:pos="360"/>
        </w:tabs>
      </w:pPr>
    </w:p>
    <w:p w14:paraId="2841CBD0" w14:textId="77777777" w:rsidR="00DE2F92" w:rsidRDefault="00DE2F92" w:rsidP="00A17B19">
      <w:pPr>
        <w:pStyle w:val="ProductList-Body"/>
        <w:keepNext/>
        <w:tabs>
          <w:tab w:val="clear" w:pos="158"/>
          <w:tab w:val="left" w:pos="360"/>
        </w:tabs>
      </w:pPr>
      <w:r>
        <w:rPr>
          <w:b/>
          <w:color w:val="00188F"/>
        </w:rPr>
        <w:lastRenderedPageBreak/>
        <w:t>Telefones de Área Comum</w:t>
      </w:r>
    </w:p>
    <w:p w14:paraId="7F34A9E0" w14:textId="77777777" w:rsidR="00DE2F92" w:rsidRDefault="00DE2F92" w:rsidP="00DE2F92">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8"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9"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9" w:name="_Toc515558095"/>
      <w:r w:rsidRPr="00A45242">
        <w:rPr>
          <w:lang w:val="pt-BR"/>
        </w:rPr>
        <w:t>Outros Serviços Online</w:t>
      </w:r>
      <w:bookmarkEnd w:id="179"/>
    </w:p>
    <w:p w14:paraId="283CE5E6" w14:textId="77777777" w:rsidR="009F252E" w:rsidRPr="001C012F" w:rsidRDefault="009F252E" w:rsidP="009F252E">
      <w:pPr>
        <w:pStyle w:val="ProductList-Offering2Heading"/>
        <w:outlineLvl w:val="2"/>
        <w:rPr>
          <w:lang w:val="pt-BR"/>
        </w:rPr>
      </w:pPr>
      <w:bookmarkStart w:id="180" w:name="MicrosoftLearning"/>
      <w:bookmarkStart w:id="181" w:name="MicrosoftPowerBIPro"/>
      <w:bookmarkEnd w:id="178"/>
      <w:r w:rsidRPr="001C012F">
        <w:rPr>
          <w:lang w:val="pt-BR"/>
        </w:rPr>
        <w:tab/>
      </w:r>
      <w:bookmarkStart w:id="182" w:name="_Toc476230941"/>
      <w:bookmarkStart w:id="183" w:name="_Toc476476626"/>
      <w:bookmarkStart w:id="184" w:name="_Toc515558096"/>
      <w:bookmarkStart w:id="185" w:name="BingMaps"/>
      <w:r w:rsidRPr="001C012F">
        <w:rPr>
          <w:lang w:val="pt-BR"/>
        </w:rPr>
        <w:t>Plataforma Corporativa do Bing Mapas e Plataforma de Gerenciamento de Ativos Móveis</w:t>
      </w:r>
      <w:bookmarkEnd w:id="182"/>
      <w:bookmarkEnd w:id="183"/>
      <w:bookmarkEnd w:id="184"/>
    </w:p>
    <w:bookmarkEnd w:id="185"/>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0" w:history="1">
        <w:r>
          <w:rPr>
            <w:rStyle w:val="Hyperlink"/>
          </w:rPr>
          <w:t>https://aka.ms/bingmapsplatformapistou</w:t>
        </w:r>
      </w:hyperlink>
      <w:r>
        <w:t xml:space="preserve"> e </w:t>
      </w:r>
      <w:hyperlink r:id="rId51"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2"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86" w:name="_Toc476476628"/>
      <w:r w:rsidRPr="001C012F">
        <w:rPr>
          <w:lang w:val="pt-BR"/>
        </w:rPr>
        <w:tab/>
      </w:r>
      <w:bookmarkStart w:id="187" w:name="_Toc476230942"/>
      <w:bookmarkStart w:id="188" w:name="_Toc515558097"/>
      <w:bookmarkStart w:id="189" w:name="BusinessApplicationPlatform"/>
      <w:r w:rsidRPr="001C012F">
        <w:rPr>
          <w:lang w:val="pt-BR"/>
        </w:rPr>
        <w:t>Plataforma de Aplicativos Comerciais</w:t>
      </w:r>
      <w:bookmarkEnd w:id="187"/>
      <w:bookmarkEnd w:id="188"/>
    </w:p>
    <w:bookmarkEnd w:id="189"/>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3"/>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4"/>
          <w:footerReference w:type="first" r:id="rId55"/>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6" w:history="1">
        <w:r>
          <w:rPr>
            <w:rStyle w:val="Hyperlink"/>
          </w:rPr>
          <w:t>https://go.microsoft.com/fwlink/?linkid=868812</w:t>
        </w:r>
      </w:hyperlink>
      <w:r>
        <w:t>. O cliente possui acesso somente leitura a essas entidades restritas.</w:t>
      </w:r>
    </w:p>
    <w:p w14:paraId="5BC6B092" w14:textId="77777777" w:rsidR="009F252E" w:rsidRPr="000772BE" w:rsidRDefault="002A6190"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lastRenderedPageBreak/>
        <w:tab/>
      </w:r>
      <w:bookmarkStart w:id="190" w:name="_Toc515558098"/>
      <w:r w:rsidR="00D6798A" w:rsidRPr="001C012F">
        <w:rPr>
          <w:lang w:val="pt-BR"/>
        </w:rPr>
        <w:t>Microsoft Cloud App Security</w:t>
      </w:r>
      <w:bookmarkEnd w:id="186"/>
      <w:bookmarkEnd w:id="190"/>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2A6190"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r w:rsidRPr="001C012F">
        <w:rPr>
          <w:lang w:val="pt-BR"/>
        </w:rPr>
        <w:tab/>
      </w:r>
      <w:bookmarkStart w:id="191" w:name="_Toc476230944"/>
      <w:bookmarkStart w:id="192" w:name="_Toc515558099"/>
      <w:r w:rsidRPr="001C012F">
        <w:rPr>
          <w:lang w:val="pt-BR"/>
        </w:rPr>
        <w:t>Microsoft Intune</w:t>
      </w:r>
      <w:bookmarkEnd w:id="191"/>
      <w:bookmarkEnd w:id="192"/>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7"/>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1C012F" w:rsidRDefault="005B32E7" w:rsidP="003A543C">
      <w:pPr>
        <w:pStyle w:val="ProductList-Offering2Heading"/>
        <w:keepNext/>
        <w:ind w:firstLine="158"/>
        <w:outlineLvl w:val="2"/>
        <w:rPr>
          <w:b w:val="0"/>
          <w:color w:val="000000" w:themeColor="text1"/>
          <w:sz w:val="8"/>
          <w:szCs w:val="8"/>
          <w:lang w:val="pt-BR"/>
        </w:rPr>
      </w:pPr>
      <w:bookmarkStart w:id="193" w:name="_Toc492329154"/>
      <w:bookmarkStart w:id="194" w:name="_Toc515558100"/>
      <w:bookmarkStart w:id="195" w:name="MicrosoftKaizalaPro"/>
      <w:bookmarkStart w:id="196" w:name="_Toc453946633"/>
      <w:bookmarkStart w:id="197" w:name="_Toc451949071"/>
      <w:r w:rsidRPr="001C012F">
        <w:rPr>
          <w:lang w:val="pt-BR"/>
        </w:rPr>
        <w:t>Microsoft Kaizala Pro</w:t>
      </w:r>
      <w:bookmarkEnd w:id="193"/>
      <w:bookmarkEnd w:id="194"/>
    </w:p>
    <w:bookmarkEnd w:id="195"/>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31EAC6D4" w14:textId="77777777" w:rsidR="00F26338" w:rsidRPr="00F86985" w:rsidRDefault="002A6190"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198" w:name="_Toc515558101"/>
      <w:r w:rsidR="008C7306" w:rsidRPr="001C012F">
        <w:rPr>
          <w:lang w:val="pt-BR"/>
        </w:rPr>
        <w:t>Microsoft Learning</w:t>
      </w:r>
      <w:bookmarkEnd w:id="196"/>
      <w:bookmarkEnd w:id="198"/>
      <w:r w:rsidR="008C7306" w:rsidRPr="001C012F">
        <w:rPr>
          <w:lang w:val="pt-BR"/>
        </w:rPr>
        <w:t xml:space="preserve"> </w:t>
      </w:r>
      <w:bookmarkEnd w:id="197"/>
    </w:p>
    <w:bookmarkEnd w:id="180"/>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9" w:name="_Toc451949072"/>
      <w:r>
        <w:t>SL de Serviços do Microsoft Learning Imagine Academy</w:t>
      </w:r>
      <w:bookmarkEnd w:id="19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1"/>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200" w:name="_Toc457466455"/>
      <w:bookmarkStart w:id="201" w:name="_Toc515558102"/>
      <w:r w:rsidRPr="001C012F">
        <w:rPr>
          <w:lang w:val="pt-BR"/>
        </w:rPr>
        <w:t>Minecraft: Education Edition</w:t>
      </w:r>
      <w:bookmarkEnd w:id="200"/>
      <w:bookmarkEnd w:id="201"/>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02" w:name="_Toc515558103"/>
      <w:r w:rsidR="00581CDB" w:rsidRPr="00A45242">
        <w:rPr>
          <w:lang w:val="pt-BR"/>
        </w:rPr>
        <w:t>Office 365 Developer</w:t>
      </w:r>
      <w:bookmarkEnd w:id="20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03" w:name="_Toc453946637"/>
      <w:bookmarkStart w:id="204" w:name="_Toc515558104"/>
      <w:r w:rsidRPr="001C012F">
        <w:rPr>
          <w:lang w:val="pt-BR"/>
        </w:rPr>
        <w:t>Sistema Operacional Windows Desktop</w:t>
      </w:r>
      <w:bookmarkEnd w:id="203"/>
      <w:bookmarkEnd w:id="204"/>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2A6190"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5558105"/>
      <w:r>
        <w:lastRenderedPageBreak/>
        <w:t>Anexo 1 – Notificações</w:t>
      </w:r>
      <w:bookmarkEnd w:id="205"/>
      <w:bookmarkEnd w:id="206"/>
    </w:p>
    <w:p w14:paraId="2F4609B8" w14:textId="0A35F4A9" w:rsidR="004D27A6" w:rsidRPr="00A45242" w:rsidRDefault="00D67A4B" w:rsidP="006D752D">
      <w:pPr>
        <w:pStyle w:val="ProductList-Offering1Heading"/>
        <w:rPr>
          <w:lang w:val="pt-BR"/>
        </w:rPr>
      </w:pPr>
      <w:bookmarkStart w:id="207" w:name="_Toc515558106"/>
      <w:r w:rsidRPr="00A45242">
        <w:rPr>
          <w:lang w:val="pt-BR"/>
        </w:rPr>
        <w:t>Bing Mapas</w:t>
      </w:r>
      <w:bookmarkEnd w:id="20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1" w:history="1">
        <w:r>
          <w:rPr>
            <w:rStyle w:val="Hyperlink"/>
          </w:rPr>
          <w:t>go.microsoft.com/?linkid=9710837</w:t>
        </w:r>
      </w:hyperlink>
      <w:r>
        <w:t xml:space="preserve"> e pela Política de Privacidade do Bing Mapas disponível no site </w:t>
      </w:r>
      <w:hyperlink r:id="rId62" w:history="1">
        <w:r>
          <w:rPr>
            <w:rStyle w:val="Hyperlink"/>
          </w:rPr>
          <w:t>go.microsoft.com/fwlink/?LinkID=248686</w:t>
        </w:r>
      </w:hyperlink>
      <w:r>
        <w:t>.</w:t>
      </w:r>
    </w:p>
    <w:bookmarkStart w:id="208" w:name="_Toc431459551"/>
    <w:bookmarkStart w:id="209"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10" w:name="_Toc515558107"/>
      <w:r w:rsidRPr="00A45242">
        <w:rPr>
          <w:lang w:val="pt-BR"/>
        </w:rPr>
        <w:t>Serviços Profissionais</w:t>
      </w:r>
      <w:bookmarkEnd w:id="208"/>
      <w:bookmarkEnd w:id="210"/>
    </w:p>
    <w:bookmarkEnd w:id="209"/>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2E90CDE1" w14:textId="77777777" w:rsidR="00C47C81" w:rsidRDefault="00C47C81" w:rsidP="00C47C81">
      <w:pPr>
        <w:pStyle w:val="ProductList-Body"/>
        <w:ind w:left="180"/>
        <w:outlineLvl w:val="2"/>
        <w:rPr>
          <w:color w:val="0072C6"/>
        </w:rPr>
      </w:pPr>
      <w:r>
        <w:rPr>
          <w:b/>
          <w:color w:val="0072C6"/>
        </w:rPr>
        <w:tab/>
      </w:r>
      <w:r>
        <w:rPr>
          <w:color w:val="0072C6"/>
        </w:rPr>
        <w:t>Uso de Subprocessadores</w:t>
      </w:r>
    </w:p>
    <w:p w14:paraId="04370D5B" w14:textId="77777777" w:rsidR="00C47C81" w:rsidRDefault="00C47C81" w:rsidP="00C47C81">
      <w:pPr>
        <w:pStyle w:val="ProductList-Body"/>
        <w:ind w:left="720"/>
      </w:pPr>
      <w:r>
        <w:t>O uso de Subprocessadores pela Microsoft com relação ao fornecimento de suporte técnico para Serviços Online é regido pelas mesmas restrições e pelos mesmos procedimentos que regem o uso de Subprocessadores com relação aos Serviços Online estabelecidos na disposição “Uso de Subprocessadores” na seção dos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08685291" w14:textId="77777777" w:rsidR="00C47C81" w:rsidRPr="00AC5443" w:rsidRDefault="00C47C81" w:rsidP="00C47C81">
      <w:pPr>
        <w:pStyle w:val="ProductList-Body"/>
        <w:tabs>
          <w:tab w:val="clear" w:pos="158"/>
          <w:tab w:val="left" w:pos="360"/>
        </w:tabs>
        <w:ind w:left="180"/>
        <w:outlineLvl w:val="3"/>
        <w:rPr>
          <w:b/>
          <w:color w:val="0072C6"/>
        </w:rPr>
      </w:pPr>
      <w:r>
        <w:rPr>
          <w:b/>
          <w:color w:val="0072C6"/>
        </w:rPr>
        <w:t>Processamento de Dados Pessoais</w:t>
      </w:r>
    </w:p>
    <w:p w14:paraId="253433F5" w14:textId="77777777" w:rsidR="00C47C81" w:rsidRPr="003C4BDE" w:rsidRDefault="00C47C81" w:rsidP="00C47C81">
      <w:pPr>
        <w:pStyle w:val="CommentText"/>
        <w:ind w:left="180"/>
        <w:rPr>
          <w:spacing w:val="-2"/>
        </w:rPr>
      </w:pPr>
      <w:r w:rsidRPr="003C4BDE">
        <w:rPr>
          <w:spacing w:val="-2"/>
          <w:sz w:val="18"/>
          <w:szCs w:val="18"/>
        </w:rPr>
        <w:t xml:space="preserve">Visto que a Microsoft é processadora ou subprocessadora de Dados Pessoais, não incluídos nos Dados de Suporte, com relação à disposição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 xml:space="preserve">Em nenhuma circunstância as partes </w:t>
      </w:r>
      <w:r>
        <w:rPr>
          <w:b/>
        </w:rPr>
        <w:lastRenderedPageBreak/>
        <w:t>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11"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12" w:name="_Toc515558108"/>
      <w:r w:rsidRPr="002E6209">
        <w:rPr>
          <w:lang w:val="pt-BR"/>
        </w:rPr>
        <w:t>Notificação sobre Codificação de H.265/HEVC dos Serviços de Mídia do Azure</w:t>
      </w:r>
      <w:bookmarkEnd w:id="211"/>
      <w:bookmarkEnd w:id="212"/>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2A619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13" w:name="_Toc484158323"/>
      <w:bookmarkStart w:id="214" w:name="_Toc515558109"/>
      <w:r w:rsidRPr="001C012F">
        <w:rPr>
          <w:lang w:val="pt-BR"/>
        </w:rPr>
        <w:t>Notificação sobre o Adobe Flash Player</w:t>
      </w:r>
      <w:bookmarkEnd w:id="213"/>
      <w:bookmarkEnd w:id="214"/>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3" w:history="1">
        <w:r>
          <w:rPr>
            <w:rStyle w:val="Hyperlink"/>
          </w:rPr>
          <w:t>http://go.microsoft.com/fwlink/?linkid=248532</w:t>
        </w:r>
      </w:hyperlink>
      <w:r>
        <w:t>. Adobe e Flash são marcas registradas ou marcas da Adobe Systems Incorporated nos Estados Unidos e/ou em outros países.</w:t>
      </w:r>
    </w:p>
    <w:bookmarkStart w:id="215" w:name="_Toc484158324"/>
    <w:bookmarkStart w:id="216"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DF4FAC">
      <w:pPr>
        <w:pStyle w:val="ProductList-Offering1Heading"/>
        <w:rPr>
          <w:lang w:val="pt-BR"/>
        </w:rPr>
      </w:pPr>
      <w:bookmarkStart w:id="217" w:name="_Toc515558110"/>
      <w:r w:rsidRPr="00DF4FAC">
        <w:rPr>
          <w:lang w:val="pt-BR"/>
        </w:rPr>
        <w:t>Notificação sobre o Padrão Visual H.264/AVC, o Padrão de Vídeo VC-1, o Padrão Visual MPEG-4 Parte 2 e o Padrão de Vídeo MPEG-2</w:t>
      </w:r>
      <w:bookmarkEnd w:id="215"/>
      <w:bookmarkEnd w:id="216"/>
      <w:bookmarkEnd w:id="21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lastRenderedPageBreak/>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2A6190"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5"/>
          <w:footerReference w:type="first" r:id="rId6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8" w:name="_Toc503180509"/>
      <w:bookmarkStart w:id="219" w:name="_Toc515558111"/>
      <w:bookmarkStart w:id="220" w:name="Attachment2"/>
      <w:r>
        <w:lastRenderedPageBreak/>
        <w:t>Anexo 2 – Pacotes de Licenças de Assinatura</w:t>
      </w:r>
      <w:bookmarkEnd w:id="218"/>
      <w:bookmarkEnd w:id="219"/>
    </w:p>
    <w:p w14:paraId="48305789" w14:textId="77777777" w:rsidR="007D3CEC" w:rsidRPr="00EB4F97"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816"/>
        <w:gridCol w:w="315"/>
        <w:gridCol w:w="324"/>
        <w:gridCol w:w="315"/>
        <w:gridCol w:w="287"/>
        <w:gridCol w:w="814"/>
        <w:gridCol w:w="814"/>
        <w:gridCol w:w="447"/>
        <w:gridCol w:w="499"/>
        <w:gridCol w:w="335"/>
        <w:gridCol w:w="336"/>
        <w:gridCol w:w="336"/>
        <w:gridCol w:w="943"/>
        <w:gridCol w:w="381"/>
        <w:gridCol w:w="393"/>
        <w:gridCol w:w="445"/>
      </w:tblGrid>
      <w:tr w:rsidR="007D3CEC" w14:paraId="3246A17A" w14:textId="77777777" w:rsidTr="00C47C81">
        <w:trPr>
          <w:trHeight w:val="636"/>
          <w:tblHeader/>
        </w:trPr>
        <w:tc>
          <w:tcPr>
            <w:tcW w:w="3816" w:type="dxa"/>
            <w:vMerge w:val="restart"/>
            <w:tcBorders>
              <w:top w:val="nil"/>
              <w:left w:val="nil"/>
              <w:bottom w:val="dashSmallGap" w:sz="4" w:space="0" w:color="808080" w:themeColor="text1" w:themeTint="7F" w:themeShade="00"/>
              <w:right w:val="nil"/>
            </w:tcBorders>
            <w:vAlign w:val="bottom"/>
            <w:hideMark/>
          </w:tcPr>
          <w:p w14:paraId="019AF21F"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124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7507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E626A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639C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C2C28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00ACD8CF"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06400A"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D37402"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7F1654CA"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6" w:type="dxa"/>
            <w:gridSpan w:val="2"/>
            <w:tcBorders>
              <w:top w:val="single" w:sz="12" w:space="0" w:color="FFFFFF" w:themeColor="background1"/>
              <w:left w:val="single" w:sz="12" w:space="0" w:color="FFFFFF" w:themeColor="background1"/>
              <w:right w:val="nil"/>
            </w:tcBorders>
            <w:shd w:val="clear" w:color="auto" w:fill="0072C6"/>
            <w:hideMark/>
          </w:tcPr>
          <w:p w14:paraId="16BFB5B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3AB9396"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7849B45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992994"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4DCEBD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510945" w14:textId="77777777" w:rsidR="007D3CEC" w:rsidRPr="006F1174"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9" w:type="dxa"/>
            <w:gridSpan w:val="3"/>
            <w:tcBorders>
              <w:top w:val="single" w:sz="12" w:space="0" w:color="FFFFFF" w:themeColor="background1"/>
              <w:left w:val="single" w:sz="12" w:space="0" w:color="FFFFFF" w:themeColor="background1"/>
              <w:bottom w:val="nil"/>
              <w:right w:val="nil"/>
            </w:tcBorders>
            <w:shd w:val="clear" w:color="auto" w:fill="0072C6"/>
          </w:tcPr>
          <w:p w14:paraId="11DD9EAB" w14:textId="77777777" w:rsidR="007D3CEC" w:rsidRPr="001F15CE"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CD0A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27E4C6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D3CEC" w14:paraId="08F70D97" w14:textId="77777777" w:rsidTr="00C47C81">
        <w:trPr>
          <w:trHeight w:val="299"/>
          <w:tblHeader/>
        </w:trPr>
        <w:tc>
          <w:tcPr>
            <w:tcW w:w="3816" w:type="dxa"/>
            <w:vMerge/>
            <w:tcBorders>
              <w:top w:val="nil"/>
              <w:left w:val="nil"/>
              <w:bottom w:val="dashSmallGap" w:sz="4" w:space="0" w:color="808080" w:themeColor="background1" w:themeShade="80"/>
              <w:right w:val="nil"/>
            </w:tcBorders>
            <w:vAlign w:val="center"/>
            <w:hideMark/>
          </w:tcPr>
          <w:p w14:paraId="5AADA1C8" w14:textId="77777777" w:rsidR="007D3CEC" w:rsidRDefault="007D3CEC" w:rsidP="00C47C81">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4550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DF433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23567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BA301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D38FB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3C28A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46F08714"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9" w:type="dxa"/>
            <w:tcBorders>
              <w:left w:val="single" w:sz="12" w:space="0" w:color="FFFFFF" w:themeColor="background1"/>
              <w:bottom w:val="single" w:sz="12" w:space="0" w:color="FFFFFF" w:themeColor="background1"/>
              <w:right w:val="nil"/>
            </w:tcBorders>
            <w:shd w:val="clear" w:color="auto" w:fill="0072C6"/>
            <w:vAlign w:val="center"/>
          </w:tcPr>
          <w:p w14:paraId="147AE02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F5585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AA8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D2D61"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2CF3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AD31BF5"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E476B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AAA6BB2"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6F26E2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1D7768A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7D3CEC" w14:paraId="29614FC1" w14:textId="77777777" w:rsidTr="00C47C81">
        <w:trPr>
          <w:trHeight w:val="210"/>
        </w:trPr>
        <w:tc>
          <w:tcPr>
            <w:tcW w:w="381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8D1067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0D3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CB7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13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FE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AD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57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5B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E49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5D3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752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86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9AF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84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3A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863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E56CE27" w14:textId="77777777" w:rsidTr="00C47C81">
        <w:trPr>
          <w:trHeight w:val="210"/>
        </w:trPr>
        <w:tc>
          <w:tcPr>
            <w:tcW w:w="3816" w:type="dxa"/>
            <w:tcBorders>
              <w:top w:val="nil"/>
              <w:left w:val="nil"/>
              <w:bottom w:val="dashSmallGap" w:sz="4" w:space="0" w:color="BFBFBF" w:themeColor="background1" w:themeShade="BF"/>
              <w:right w:val="nil"/>
            </w:tcBorders>
            <w:noWrap/>
            <w:vAlign w:val="center"/>
            <w:hideMark/>
          </w:tcPr>
          <w:p w14:paraId="153D65E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7BDB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98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A4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6A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30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2A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DF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AF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D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7F0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66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582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EE1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B1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7E1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AEB4E69"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F75A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461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A79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1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08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4E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70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7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28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2B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C7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D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2F5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968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AA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630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DC9123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BE32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5C3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12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BF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16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661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215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F8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44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D7E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C1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B9E5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2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04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1B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D51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93B00B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4F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E8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C3A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EA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D6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731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423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1E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3C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41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E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0A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BF5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2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7ED8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3EB3AA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6607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96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44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7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85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DB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FC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0B7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75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09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F6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4F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55C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2C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DFF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A74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FCB75C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7073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CB9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D7D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84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76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351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BD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6FB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085B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8DB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07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4D4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7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E1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DF7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AE22C7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7209"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0A61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D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336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C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FCA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554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32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8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1BE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2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B6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804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B3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BE7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275B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244C91" w14:paraId="26B9314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6809"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911D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584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AC2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EF0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AEB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628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53F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F68D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6F38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449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C6F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6E75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27F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9C7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0B5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244C91" w14:paraId="2A1ACBE6"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61DD"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B126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FA2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5FA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375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09F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CA1F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DB0D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A9A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912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752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7B1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0F3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8226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865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A5E91"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D198CC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0DB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349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1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12E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0AD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E5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9AC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5F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FB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98C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5F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B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B6F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698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D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E89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FDD5A0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AAB2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3B5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B4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C2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C01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E1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E5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9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3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BBA7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81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3B8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BAE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D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A3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048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FCE9EB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4D36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E19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B5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43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38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91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05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645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AD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B0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43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9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00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99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98C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E8D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8DECF9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A822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0FA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8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12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8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5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EF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2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BFA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C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9C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DB9F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7F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9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A7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16E562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F468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24F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08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537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43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7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1C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FF6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5B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BE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01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510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8C7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3C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61D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767151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0B6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AA5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D6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A8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1C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0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E0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026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B4D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88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8E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96D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92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28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AD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7B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271282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1753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99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372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8D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01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89F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2A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90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55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D4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CC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4A88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21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54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E5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96E96B7" w14:textId="77777777" w:rsidTr="00C47C81">
        <w:trPr>
          <w:trHeight w:val="299"/>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F4B59"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A58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83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D1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7A6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8B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485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1B5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8E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99D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2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20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C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E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E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D7C8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CABBC55"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8BE5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A59C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240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610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646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04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7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78C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7C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64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626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9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BF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BD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89F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E3F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C795AE7"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4C7E5"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56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C52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09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C40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68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F4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1BC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3E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16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4B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28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D7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46E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AD2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E54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9B633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11C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F00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59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287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8B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D3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A0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49C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DF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87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44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BD65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9B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0E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E9F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E55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C03353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D03B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5A0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96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5E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58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A9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C89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CCC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50A6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CDE1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2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3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DFF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B0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CD9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6C1F6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E7B2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7EC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9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DD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E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D4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A7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141F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C8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A24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654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C2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6F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5B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96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4B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514ED0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E269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C07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E7D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E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4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F33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32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1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63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63E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20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A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AFE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C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D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D9F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87CC0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68EF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6AC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3F1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0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622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B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C0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97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F5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29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137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7E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18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B8B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22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5A0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C3CF5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B927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E2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3D0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19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C2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A5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004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74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CC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C5E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B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A41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2A3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2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42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F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80BD4B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34B55" w14:textId="67E5CD3C"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DEC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95D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3F1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10BA"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9D92"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39B9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3E5F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AEC5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A49F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03BD"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568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765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1C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20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699E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57B00C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F09A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09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68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26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C3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9E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8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4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F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A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F5D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164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C02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8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EBF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B686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8772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FB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F8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24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0EB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776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FA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1B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CF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F98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55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21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72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E7F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21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A24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029A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E9D6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82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D7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18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BE0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D8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6F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60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E69C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87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D5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B8B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E03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8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36E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3226B3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86B9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C4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C5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5A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36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B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AE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9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EF0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F4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F9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5D0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4EC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0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D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4E6F914"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4817" w14:textId="3F1E085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5558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FC8B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84D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6D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339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5A9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01F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DDF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E48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12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35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E9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C7B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0F1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DBA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244C91" w14:paraId="1640CF1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E3275" w14:textId="7016B420" w:rsidR="007D3CEC" w:rsidRPr="003A543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3A543C">
              <w:rPr>
                <w:rFonts w:asciiTheme="majorHAnsi" w:hAnsiTheme="majorHAnsi"/>
                <w:sz w:val="15"/>
                <w:szCs w:val="15"/>
                <w:lang w:val="en-US"/>
              </w:rPr>
              <w:t xml:space="preserve">Microsoft Dynamics 365 </w:t>
            </w:r>
            <w:r w:rsidR="003A543C" w:rsidRPr="003A543C">
              <w:rPr>
                <w:rFonts w:asciiTheme="majorHAnsi" w:hAnsiTheme="majorHAnsi"/>
                <w:sz w:val="15"/>
                <w:szCs w:val="15"/>
                <w:lang w:val="en-US"/>
              </w:rPr>
              <w:t>for</w:t>
            </w:r>
            <w:r w:rsidRPr="003A543C">
              <w:rPr>
                <w:rFonts w:asciiTheme="majorHAnsi" w:hAnsiTheme="majorHAnsi"/>
                <w:sz w:val="15"/>
                <w:szCs w:val="15"/>
                <w:lang w:val="en-US"/>
              </w:rPr>
              <w:t xml:space="preserve"> </w:t>
            </w:r>
            <w:r w:rsidR="00C47C81" w:rsidRPr="003A543C">
              <w:rPr>
                <w:rFonts w:asciiTheme="majorHAnsi" w:hAnsiTheme="majorHAnsi"/>
                <w:sz w:val="15"/>
                <w:szCs w:val="15"/>
                <w:lang w:val="en-US"/>
              </w:rPr>
              <w:t>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2833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2D6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3F4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8095"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A787"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9FE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EA9F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700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C46E"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9A9B8"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D80D"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D4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98AF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A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469E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5087CD7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47F77" w14:textId="763E058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ACC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9984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838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F63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4E7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AED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F02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11E3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2506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0AB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D86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D8C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56A0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1E55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8F18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45C107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167BC"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5383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97F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DB7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AF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60D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BEC58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0F4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E4B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D3D1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51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AE8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62D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424D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6CF8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C381E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3C078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043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7B6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F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644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E57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097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F56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D11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AC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FC7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DEC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2929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7EA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2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4409E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5C1EA5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C8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36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0A0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65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F5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19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8A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3C1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8D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D2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3E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93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1C2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DC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A210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144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5CE35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6F08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5ED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4B0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27F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FFBF6A"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0A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290EB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B4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E8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63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9E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F8D96"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77F2B"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7F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18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2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27531C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AD360"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C0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955E9"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A1B71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9D954"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3B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DFF6AC"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700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83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BF8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411B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8414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CB8E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F3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AE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AC8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lastRenderedPageBreak/>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7"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77777777" w:rsidR="007D3CEC" w:rsidRPr="00346B66" w:rsidRDefault="007D3CEC" w:rsidP="007D3CEC">
      <w:pPr>
        <w:pStyle w:val="ProductList-Offering1Heading"/>
      </w:pPr>
      <w:bookmarkStart w:id="221" w:name="_Toc503180510"/>
      <w:bookmarkStart w:id="222" w:name="_Toc515558112"/>
      <w:r>
        <w:t>Setor Público</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D3CEC" w14:paraId="3AA73CE8" w14:textId="77777777" w:rsidTr="00C47C8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B775D0C"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D396E4C" w14:textId="77777777" w:rsidR="007D3CEC" w:rsidRPr="001F15CE" w:rsidRDefault="007D3CEC" w:rsidP="00C47C8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F494AC0" w14:textId="77777777" w:rsidR="007D3CEC" w:rsidRPr="001F15CE" w:rsidRDefault="007D3CEC" w:rsidP="00C47C8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9C58C61" w14:textId="77777777" w:rsidR="007D3CEC" w:rsidRPr="001F15CE" w:rsidRDefault="007D3CEC" w:rsidP="00C47C8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7D3CEC" w14:paraId="629FDECC" w14:textId="77777777" w:rsidTr="00C47C8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CD857B0" w14:textId="77777777" w:rsidR="007D3CEC" w:rsidRDefault="007D3CEC" w:rsidP="00C47C8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8D8B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0011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87745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6763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72ACB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8EF4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E047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31D7A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B10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32B70A" w14:textId="77777777" w:rsidR="007D3CEC" w:rsidRPr="006F1174"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4E2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D3CEC" w14:paraId="3604CBF4" w14:textId="77777777" w:rsidTr="00C47C81">
        <w:trPr>
          <w:trHeight w:val="210"/>
        </w:trPr>
        <w:tc>
          <w:tcPr>
            <w:tcW w:w="3563" w:type="dxa"/>
            <w:tcBorders>
              <w:top w:val="nil"/>
              <w:left w:val="nil"/>
              <w:bottom w:val="dashSmallGap" w:sz="4" w:space="0" w:color="BFBFBF" w:themeColor="background1" w:themeShade="BF"/>
              <w:right w:val="nil"/>
            </w:tcBorders>
            <w:noWrap/>
            <w:vAlign w:val="center"/>
            <w:hideMark/>
          </w:tcPr>
          <w:p w14:paraId="2A331F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B10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FB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B3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35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63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A9A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CA74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6F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580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7AE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90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80F84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2BBA"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61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356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89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E6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B87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989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BC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90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94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7D7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F4A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1265EE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F13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3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E11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0DF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BAA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FA7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EC01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9EA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0EF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E8D0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6251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60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897ED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3BC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3B75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B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F4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F5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0D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CB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539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AD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A6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FD7F4A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F34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38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5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0B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C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10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F5D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6E5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3D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39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154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F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0F284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D091E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836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1F1A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95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340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75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FCC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77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ACE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1ED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55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244C91" w14:paraId="7250211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96145"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6B5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735A"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0FC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FA3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EC68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31F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DBE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D2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21E3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D96C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C4C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244C91" w14:paraId="5016E73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279E7"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40D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ABE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7C74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454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08B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5F5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BCE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F9B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17D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511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BB7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0DE71F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06B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8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27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C9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DAE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F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78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C3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B6C1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E517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9563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7DEBB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6408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77A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F9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04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AD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35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72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4CE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B6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3B4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33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53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E4AE2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7D6D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F0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DE9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D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86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FA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6E24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29C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65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638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7B8E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C3E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B90A2BE"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F066"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57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B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BE2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2B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6AA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A8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86B7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6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1A27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19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7FF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A5B4C6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000A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F8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E3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EC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7E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96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1E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85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D6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AF3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92AA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59D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2334B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EB4C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1A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A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72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121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7E2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3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093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97B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A5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A5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46B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263AD3E" w14:textId="77777777" w:rsidTr="00C47C8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965A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CD0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86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9A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C3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407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9C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FEB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141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6FD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3661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F87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9C9090"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9F75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B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0C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C6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945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D5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BC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B53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FC34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2EF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9177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B357C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BF3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EE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6E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ACD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F04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4B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A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9C56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9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58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39D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DBC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9485B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A6F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E9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0F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087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D7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19A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5E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7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2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800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1E1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DD2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EEF3D5"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AFC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27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8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422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18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DE0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00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9D21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A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496F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F9AC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1A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738F4"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FBB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22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7C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4C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BB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E5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97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DA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38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2D3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5F89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1D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D35089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0C84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F10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E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3F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19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53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9EB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6B6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CC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9EE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879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73A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0575E7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A0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EC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C5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F41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C4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5F82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D4B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D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2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A282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44EF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5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E5E418F"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09AC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FAF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B7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C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7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24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04E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CD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DD9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E9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4C6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4D9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129199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C150F" w14:textId="349A6786"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CCA5"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BAE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CA3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70B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88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CB96"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3F5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CC9C8"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093F"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D9F02"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A09D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ACA82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613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5A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20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1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1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D8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7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9E3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E68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FE1F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A56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B8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9D7F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F28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0E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EF4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3A68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4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DB050"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1C6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85D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B433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F961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AD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6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30EA1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F0695"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52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DB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BEBC5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D4DE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22BA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24B63"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2F0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246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8C0D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D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E7CA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67BFF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20D09"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07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F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104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F36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673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113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50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CA2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DE9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192B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6B3A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20"/>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5558113"/>
      <w:r>
        <w:lastRenderedPageBreak/>
        <w:t>Anexo 3 – As Cláusulas Contratuais Padrão (Processadores)</w:t>
      </w:r>
      <w:bookmarkEnd w:id="223"/>
      <w:bookmarkEnd w:id="224"/>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25" w:name="Attachment4"/>
      <w:bookmarkStart w:id="226" w:name="_Toc489605629"/>
      <w:bookmarkStart w:id="227" w:name="_Toc515558114"/>
      <w:r>
        <w:lastRenderedPageBreak/>
        <w:t>Anexo 4 – Termos do Regulamento Geral de Proteção de Dados da União Europeia</w:t>
      </w:r>
      <w:bookmarkEnd w:id="225"/>
      <w:bookmarkEnd w:id="226"/>
      <w:bookmarkEnd w:id="227"/>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08458E" w:rsidRDefault="00D0659B" w:rsidP="00D0659B">
      <w:pPr>
        <w:pStyle w:val="ProductList-Body"/>
        <w:outlineLvl w:val="1"/>
      </w:pPr>
      <w:r>
        <w:rPr>
          <w:b/>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8AE412" w14:textId="77777777" w:rsidR="002F05D1" w:rsidRDefault="002F05D1" w:rsidP="009A573F">
      <w:pPr>
        <w:spacing w:after="0" w:line="240" w:lineRule="auto"/>
      </w:pPr>
      <w:r>
        <w:separator/>
      </w:r>
    </w:p>
  </w:endnote>
  <w:endnote w:type="continuationSeparator" w:id="0">
    <w:p w14:paraId="7B404B84" w14:textId="77777777" w:rsidR="002F05D1" w:rsidRDefault="002F05D1" w:rsidP="009A573F">
      <w:pPr>
        <w:spacing w:after="0" w:line="240" w:lineRule="auto"/>
      </w:pPr>
      <w:r>
        <w:continuationSeparator/>
      </w:r>
    </w:p>
  </w:endnote>
  <w:endnote w:type="continuationNotice" w:id="1">
    <w:p w14:paraId="06B32DA1" w14:textId="77777777" w:rsidR="002F05D1" w:rsidRDefault="002F05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47C81" w:rsidRDefault="00C47C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47C81" w:rsidRPr="00591643" w:rsidRDefault="00C47C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7C81" w:rsidRPr="00C76DF3" w:rsidRDefault="002A6190"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7C81" w:rsidRPr="00C76DF3" w:rsidRDefault="002A6190"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7C81" w:rsidRPr="00C76DF3" w:rsidRDefault="002A6190"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7C81" w:rsidRPr="00C76DF3" w:rsidRDefault="002A6190"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7C81" w:rsidRPr="00C76DF3" w:rsidRDefault="002A6190"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7C81" w:rsidRPr="00C76DF3" w:rsidRDefault="002A6190"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E537610" w14:textId="77777777" w:rsidR="00C47C81" w:rsidRPr="00591643" w:rsidRDefault="00C47C8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C47C81" w:rsidRPr="00C76DF3" w:rsidRDefault="002A6190" w:rsidP="00F856B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C47C81" w:rsidRPr="00C76DF3" w:rsidRDefault="00C47C81"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C47C81" w:rsidRPr="00C76DF3" w:rsidRDefault="002A6190" w:rsidP="00F856B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C47C81" w:rsidRPr="00C76DF3" w:rsidRDefault="00C47C81"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C47C81" w:rsidRPr="00C76DF3" w:rsidRDefault="002A6190" w:rsidP="00F856B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C47C81" w:rsidRPr="00C76DF3" w:rsidRDefault="00C47C81"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C47C81" w:rsidRPr="00C76DF3" w:rsidRDefault="002A6190" w:rsidP="00F856B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C47C81" w:rsidRPr="00C76DF3" w:rsidRDefault="002A6190" w:rsidP="00F856B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C47C81" w:rsidRPr="00C76DF3" w:rsidRDefault="002A6190" w:rsidP="00F856B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4DFCB022" w14:textId="77777777" w:rsidR="00C47C81" w:rsidRPr="00113C26" w:rsidRDefault="00C47C81"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C47C81" w:rsidRPr="00C76DF3" w:rsidRDefault="002A6190"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C47C81" w:rsidRPr="00C76DF3" w:rsidRDefault="002A6190"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C47C81" w:rsidRPr="00C76DF3" w:rsidRDefault="002A6190"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C47C81" w:rsidRPr="00C76DF3" w:rsidRDefault="002A6190"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C47C81" w:rsidRPr="00C76DF3" w:rsidRDefault="002A6190"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C47C81" w:rsidRPr="00C76DF3" w:rsidRDefault="002A6190"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61C0172" w14:textId="77777777" w:rsidR="00C47C81" w:rsidRPr="002E6209" w:rsidRDefault="00C47C81"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C47C81" w:rsidRPr="00C76DF3" w:rsidRDefault="002A6190"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C47C81" w:rsidRPr="00C76DF3" w:rsidRDefault="002A6190"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C47C81" w:rsidRPr="00C76DF3" w:rsidRDefault="002A6190"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C47C81" w:rsidRPr="00C76DF3" w:rsidRDefault="002A6190"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C47C81" w:rsidRPr="00C76DF3" w:rsidRDefault="002A6190"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C47C81" w:rsidRPr="00C76DF3" w:rsidRDefault="002A6190"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A6CC480" w14:textId="77777777" w:rsidR="00C47C81" w:rsidRPr="00591643" w:rsidRDefault="00C47C8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C47C81" w:rsidRPr="00C76DF3" w:rsidRDefault="002A6190"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C47C81" w:rsidRPr="00C76DF3" w:rsidRDefault="002A6190"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C47C81" w:rsidRPr="00C76DF3" w:rsidRDefault="002A6190"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C47C81" w:rsidRPr="00C76DF3" w:rsidRDefault="002A6190"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C47C81" w:rsidRPr="00C76DF3" w:rsidRDefault="002A6190"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C47C81" w:rsidRPr="00C76DF3" w:rsidRDefault="002A6190"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6FE9FF5" w14:textId="77777777" w:rsidR="00C47C81" w:rsidRPr="002E6209" w:rsidRDefault="00C47C81"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C47C81" w:rsidRPr="00C76DF3" w:rsidRDefault="002A6190"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C47C81" w:rsidRPr="00C76DF3" w:rsidRDefault="002A6190"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C47C81" w:rsidRPr="00C76DF3" w:rsidRDefault="002A6190"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C47C81" w:rsidRPr="00C76DF3" w:rsidRDefault="002A6190"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C47C81" w:rsidRPr="00C76DF3" w:rsidRDefault="002A6190"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C47C81" w:rsidRPr="00C76DF3" w:rsidRDefault="002A6190"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26E0089" w14:textId="77777777" w:rsidR="00C47C81" w:rsidRPr="00591643" w:rsidRDefault="00C47C8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C47C81" w:rsidRPr="00C76DF3" w:rsidRDefault="002A6190"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C47C81" w:rsidRPr="00C76DF3" w:rsidRDefault="002A6190"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C47C81" w:rsidRPr="00C76DF3" w:rsidRDefault="002A6190"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C47C81" w:rsidRPr="00C76DF3" w:rsidRDefault="002A6190"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C47C81" w:rsidRPr="00C76DF3" w:rsidRDefault="002A6190"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C47C81" w:rsidRPr="00C76DF3" w:rsidRDefault="002A6190"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6698FA1D" w14:textId="77777777" w:rsidR="00C47C81" w:rsidRPr="002E6209" w:rsidRDefault="00C47C81"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404208BB"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C47C81" w:rsidRPr="00C76DF3" w:rsidRDefault="002A6190" w:rsidP="001C012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C47C81" w:rsidRPr="00C76DF3" w:rsidRDefault="00C47C81"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C47C81" w:rsidRPr="00C76DF3" w:rsidRDefault="002A6190" w:rsidP="001C012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C47C81" w:rsidRPr="00C76DF3" w:rsidRDefault="00C47C81"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C47C81" w:rsidRPr="00C76DF3" w:rsidRDefault="002A6190" w:rsidP="001C012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C47C81" w:rsidRPr="00C76DF3" w:rsidRDefault="00C47C81"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C47C81" w:rsidRPr="00C76DF3" w:rsidRDefault="002A6190" w:rsidP="001C012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C47C81" w:rsidRPr="00C76DF3" w:rsidRDefault="00C47C81"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C47C81" w:rsidRPr="00C76DF3" w:rsidRDefault="002A6190" w:rsidP="001C012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C47C81" w:rsidRPr="00C76DF3" w:rsidRDefault="00C47C81"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C47C81" w:rsidRPr="00C76DF3" w:rsidRDefault="002A6190" w:rsidP="001C012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08226D82" w14:textId="77777777" w:rsidR="00C47C81" w:rsidRPr="00591643" w:rsidRDefault="00C47C8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C47C81" w:rsidRPr="00C76DF3" w:rsidRDefault="002A6190" w:rsidP="00552B3D">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C47C81" w:rsidRPr="00C76DF3" w:rsidRDefault="00C47C81"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C47C81" w:rsidRPr="00C76DF3" w:rsidRDefault="002A6190" w:rsidP="00552B3D">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C47C81" w:rsidRPr="00C76DF3" w:rsidRDefault="00C47C81"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C47C81" w:rsidRPr="00C76DF3" w:rsidRDefault="002A6190" w:rsidP="00552B3D">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C47C81" w:rsidRPr="00C76DF3" w:rsidRDefault="00C47C81"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C47C81" w:rsidRPr="00C76DF3" w:rsidRDefault="002A6190" w:rsidP="00552B3D">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C47C81" w:rsidRPr="00C76DF3" w:rsidRDefault="002A6190" w:rsidP="00552B3D">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C47C81" w:rsidRPr="00C76DF3" w:rsidRDefault="002A6190" w:rsidP="00552B3D">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D8ED1AA" w14:textId="77777777" w:rsidR="00C47C81" w:rsidRPr="00552B3D" w:rsidRDefault="00C47C81" w:rsidP="00C47C8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C47C81" w:rsidRPr="00C76DF3" w:rsidRDefault="002A6190" w:rsidP="00F856B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C47C81" w:rsidRPr="00C76DF3" w:rsidRDefault="00C47C81"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C47C81" w:rsidRPr="00C76DF3" w:rsidRDefault="002A6190" w:rsidP="00F856B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C47C81" w:rsidRPr="00C76DF3" w:rsidRDefault="00C47C81"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C47C81" w:rsidRPr="00C76DF3" w:rsidRDefault="002A6190" w:rsidP="00F856B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C47C81" w:rsidRPr="00C76DF3" w:rsidRDefault="00C47C81"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C47C81" w:rsidRPr="00C76DF3" w:rsidRDefault="002A6190" w:rsidP="00F856B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C47C81" w:rsidRPr="00C76DF3" w:rsidRDefault="002A6190" w:rsidP="00F856B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C47C81" w:rsidRPr="00C76DF3" w:rsidRDefault="002A6190" w:rsidP="00F856B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078215E4" w14:textId="77777777" w:rsidR="00C47C81" w:rsidRPr="00AC26A9" w:rsidRDefault="00C47C81"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A1CFF1F"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C47C81" w:rsidRPr="00C76DF3" w:rsidRDefault="002A6190" w:rsidP="00552B3D">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C47C81" w:rsidRPr="00C76DF3" w:rsidRDefault="00C47C81"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C47C81" w:rsidRPr="00C76DF3" w:rsidRDefault="002A6190" w:rsidP="00552B3D">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C47C81" w:rsidRPr="00C76DF3" w:rsidRDefault="00C47C81"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C47C81" w:rsidRPr="00C76DF3" w:rsidRDefault="002A6190" w:rsidP="00552B3D">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C47C81" w:rsidRPr="00C76DF3" w:rsidRDefault="00C47C81"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C47C81" w:rsidRPr="00C76DF3" w:rsidRDefault="002A6190" w:rsidP="00552B3D">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C47C81" w:rsidRPr="00C76DF3" w:rsidRDefault="002A6190" w:rsidP="00552B3D">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C47C81" w:rsidRPr="00C76DF3" w:rsidRDefault="002A6190" w:rsidP="00552B3D">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CFFFAED" w14:textId="77777777" w:rsidR="00C47C81" w:rsidRPr="00591643" w:rsidRDefault="00C47C8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C47C81" w:rsidRPr="00C76DF3" w:rsidRDefault="002A6190"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C47C81" w:rsidRPr="00C76DF3" w:rsidRDefault="002A6190"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C47C81" w:rsidRPr="00C76DF3" w:rsidRDefault="002A6190"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C47C81" w:rsidRPr="00C76DF3" w:rsidRDefault="002A6190"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C47C81" w:rsidRPr="00C76DF3" w:rsidRDefault="002A6190"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C47C81" w:rsidRPr="00C76DF3" w:rsidRDefault="002A6190"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21B6254A" w14:textId="77777777" w:rsidR="00C47C81" w:rsidRPr="00591643" w:rsidRDefault="00C47C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C47C81" w:rsidRPr="00C76DF3" w:rsidRDefault="002A6190" w:rsidP="008F3606">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C47C81" w:rsidRPr="00C76DF3" w:rsidRDefault="00C47C81"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C47C81" w:rsidRPr="00C76DF3" w:rsidRDefault="002A6190" w:rsidP="008F3606">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C47C81" w:rsidRPr="00C76DF3" w:rsidRDefault="00C47C81"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C47C81" w:rsidRPr="00C76DF3" w:rsidRDefault="002A6190" w:rsidP="008F3606">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C47C81" w:rsidRPr="00C76DF3" w:rsidRDefault="00C47C81"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C47C81" w:rsidRPr="00C76DF3" w:rsidRDefault="002A6190" w:rsidP="008F3606">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C47C81" w:rsidRPr="00C76DF3" w:rsidRDefault="00C47C8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C47C81" w:rsidRPr="00C76DF3" w:rsidRDefault="002A6190" w:rsidP="008F3606">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C47C81" w:rsidRPr="00C76DF3" w:rsidRDefault="00C47C8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C47C81" w:rsidRPr="00C76DF3" w:rsidRDefault="002A6190" w:rsidP="008F3606">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28FB24E9" w14:textId="77777777" w:rsidR="00C47C81" w:rsidRPr="00591643" w:rsidRDefault="00C47C8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C47C81" w:rsidRPr="00C76DF3" w:rsidRDefault="002A6190"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C47C81" w:rsidRPr="00C76DF3" w:rsidRDefault="002A6190"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C47C81" w:rsidRPr="00C76DF3" w:rsidRDefault="002A6190"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C47C81" w:rsidRPr="00C76DF3" w:rsidRDefault="002A6190"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C47C81" w:rsidRPr="00C76DF3" w:rsidRDefault="002A6190"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C47C81" w:rsidRPr="00C76DF3" w:rsidRDefault="002A6190"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1DF6A987" w14:textId="77777777" w:rsidR="00C47C81" w:rsidRPr="00591643" w:rsidRDefault="00C47C8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C47C81" w:rsidRPr="00C76DF3" w:rsidRDefault="002A6190"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C47C81" w:rsidRPr="00C76DF3" w:rsidRDefault="002A6190"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C47C81" w:rsidRPr="00C76DF3" w:rsidRDefault="002A6190"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C47C81" w:rsidRPr="00C76DF3" w:rsidRDefault="002A6190"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C47C81" w:rsidRPr="00C76DF3" w:rsidRDefault="002A6190"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C47C81" w:rsidRPr="00C76DF3" w:rsidRDefault="002A6190"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E4AA72B" w14:textId="77777777" w:rsidR="00C47C81" w:rsidRPr="00591643" w:rsidRDefault="00C47C8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C47C81" w:rsidRPr="00C76DF3" w:rsidRDefault="002A6190"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C47C81" w:rsidRPr="00C76DF3" w:rsidRDefault="002A6190"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C47C81" w:rsidRPr="00C76DF3" w:rsidRDefault="002A6190"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C47C81" w:rsidRPr="00C76DF3" w:rsidRDefault="002A6190"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C47C81" w:rsidRPr="00C76DF3" w:rsidRDefault="002A6190"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C47C81" w:rsidRPr="00C76DF3" w:rsidRDefault="002A6190"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6A60C20" w14:textId="77777777" w:rsidR="00C47C81" w:rsidRPr="00591643" w:rsidRDefault="00C47C8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C47C81" w:rsidRPr="00C76DF3" w:rsidRDefault="002A6190"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C47C81" w:rsidRPr="00C76DF3" w:rsidRDefault="002A6190"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C47C81" w:rsidRPr="00C76DF3" w:rsidRDefault="002A6190"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C47C81" w:rsidRPr="00C76DF3" w:rsidRDefault="002A6190"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C47C81" w:rsidRPr="00C76DF3" w:rsidRDefault="002A6190"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C47C81" w:rsidRPr="00C76DF3" w:rsidRDefault="002A6190"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4FDF2C6" w14:textId="77777777" w:rsidR="00C47C81" w:rsidRPr="002E6209" w:rsidRDefault="00C47C81"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C47C81" w:rsidRPr="00C76DF3" w:rsidRDefault="002A6190"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C47C81" w:rsidRPr="00C76DF3" w:rsidRDefault="002A6190"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C47C81" w:rsidRPr="00C76DF3" w:rsidRDefault="002A6190"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C47C81" w:rsidRPr="00C76DF3" w:rsidRDefault="002A6190"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C47C81" w:rsidRPr="00C76DF3" w:rsidRDefault="002A6190"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C47C81" w:rsidRPr="00C76DF3" w:rsidRDefault="002A6190"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6D36BB0B" w14:textId="77777777" w:rsidR="00C47C81" w:rsidRPr="002E6209" w:rsidRDefault="00C47C81"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FBE8CE" w14:textId="77777777" w:rsidR="002F05D1" w:rsidRDefault="002F05D1" w:rsidP="009A573F">
      <w:pPr>
        <w:spacing w:after="0" w:line="240" w:lineRule="auto"/>
      </w:pPr>
      <w:r>
        <w:separator/>
      </w:r>
    </w:p>
  </w:footnote>
  <w:footnote w:type="continuationSeparator" w:id="0">
    <w:p w14:paraId="0F6C9E65" w14:textId="77777777" w:rsidR="002F05D1" w:rsidRDefault="002F05D1" w:rsidP="009A573F">
      <w:pPr>
        <w:spacing w:after="0" w:line="240" w:lineRule="auto"/>
      </w:pPr>
      <w:r>
        <w:continuationSeparator/>
      </w:r>
    </w:p>
  </w:footnote>
  <w:footnote w:type="continuationNotice" w:id="1">
    <w:p w14:paraId="4432B72F" w14:textId="77777777" w:rsidR="002F05D1" w:rsidRDefault="002F05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47C81" w:rsidRPr="004D27A6" w:rsidRDefault="00C47C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BFF42D" w:rsidR="00C47C81" w:rsidRPr="00171B2E" w:rsidRDefault="002A6190"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C47C81" w:rsidRPr="0030100E">
              <w:rPr>
                <w:color w:val="404040" w:themeColor="text1" w:themeTint="BF"/>
                <w:sz w:val="16"/>
                <w:szCs w:val="16"/>
              </w:rPr>
              <w:t xml:space="preserve">Termos de Serviços Online de Licenciamento por Volume da Microsoft (Português do Brasil, </w:t>
            </w:r>
            <w:r w:rsidR="00244C91">
              <w:rPr>
                <w:color w:val="404040" w:themeColor="text1" w:themeTint="BF"/>
                <w:sz w:val="16"/>
                <w:szCs w:val="16"/>
              </w:rPr>
              <w:t xml:space="preserve">junho </w:t>
            </w:r>
            <w:r w:rsidR="00C47C81" w:rsidRPr="0030100E">
              <w:rPr>
                <w:color w:val="404040" w:themeColor="text1" w:themeTint="BF"/>
                <w:sz w:val="16"/>
                <w:szCs w:val="16"/>
              </w:rPr>
              <w:t>de 201</w:t>
            </w:r>
            <w:r w:rsidR="00C47C81">
              <w:rPr>
                <w:color w:val="404040" w:themeColor="text1" w:themeTint="BF"/>
                <w:sz w:val="16"/>
                <w:szCs w:val="16"/>
              </w:rPr>
              <w:t>8</w:t>
            </w:r>
            <w:r w:rsidR="00C47C81" w:rsidRPr="0030100E">
              <w:rPr>
                <w:color w:val="404040" w:themeColor="text1" w:themeTint="BF"/>
                <w:sz w:val="16"/>
                <w:szCs w:val="16"/>
              </w:rPr>
              <w:t>)</w:t>
            </w:r>
          </w:sdtContent>
        </w:sdt>
        <w:r w:rsidR="00C47C81">
          <w:rPr>
            <w:color w:val="404040" w:themeColor="text1" w:themeTint="BF"/>
            <w:sz w:val="16"/>
            <w:szCs w:val="16"/>
          </w:rPr>
          <w:tab/>
        </w:r>
        <w:r w:rsidR="00C47C81">
          <w:rPr>
            <w:color w:val="404040" w:themeColor="text1" w:themeTint="BF"/>
            <w:sz w:val="16"/>
            <w:szCs w:val="16"/>
          </w:rPr>
          <w:fldChar w:fldCharType="begin"/>
        </w:r>
        <w:r w:rsidR="00C47C81" w:rsidRPr="004D27A6">
          <w:rPr>
            <w:color w:val="404040" w:themeColor="text1" w:themeTint="BF"/>
            <w:sz w:val="16"/>
            <w:szCs w:val="16"/>
          </w:rPr>
          <w:instrText xml:space="preserve"> PAGE   \* MERGEFORMAT </w:instrText>
        </w:r>
        <w:r w:rsidR="00C47C81">
          <w:rPr>
            <w:color w:val="404040" w:themeColor="text1" w:themeTint="BF"/>
            <w:sz w:val="16"/>
            <w:szCs w:val="16"/>
          </w:rPr>
          <w:fldChar w:fldCharType="separate"/>
        </w:r>
        <w:r w:rsidR="00C47C81">
          <w:rPr>
            <w:noProof/>
            <w:color w:val="404040" w:themeColor="text1" w:themeTint="BF"/>
            <w:sz w:val="16"/>
            <w:szCs w:val="16"/>
          </w:rPr>
          <w:t>43</w:t>
        </w:r>
        <w:r w:rsidR="00C47C8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042B0C" w:rsidR="00C47C81" w:rsidRPr="00FD32A4" w:rsidRDefault="002A6190"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C47C81" w:rsidRPr="0030100E">
              <w:rPr>
                <w:color w:val="404040" w:themeColor="text1" w:themeTint="BF"/>
                <w:sz w:val="16"/>
                <w:szCs w:val="16"/>
              </w:rPr>
              <w:t xml:space="preserve">Termos de Serviços Online de Licenciamento por Volume da Microsoft (Português do Brasil, </w:t>
            </w:r>
            <w:r w:rsidR="00244C91">
              <w:rPr>
                <w:color w:val="404040" w:themeColor="text1" w:themeTint="BF"/>
                <w:sz w:val="16"/>
                <w:szCs w:val="16"/>
              </w:rPr>
              <w:t>junho</w:t>
            </w:r>
            <w:r w:rsidR="00C47C81">
              <w:rPr>
                <w:color w:val="404040" w:themeColor="text1" w:themeTint="BF"/>
                <w:sz w:val="16"/>
                <w:szCs w:val="16"/>
              </w:rPr>
              <w:t xml:space="preserve"> </w:t>
            </w:r>
            <w:r w:rsidR="00C47C81" w:rsidRPr="0030100E">
              <w:rPr>
                <w:color w:val="404040" w:themeColor="text1" w:themeTint="BF"/>
                <w:sz w:val="16"/>
                <w:szCs w:val="16"/>
              </w:rPr>
              <w:t>de 201</w:t>
            </w:r>
            <w:r w:rsidR="00C47C81">
              <w:rPr>
                <w:color w:val="404040" w:themeColor="text1" w:themeTint="BF"/>
                <w:sz w:val="16"/>
                <w:szCs w:val="16"/>
              </w:rPr>
              <w:t>8</w:t>
            </w:r>
            <w:r w:rsidR="00C47C81" w:rsidRPr="0030100E">
              <w:rPr>
                <w:color w:val="404040" w:themeColor="text1" w:themeTint="BF"/>
                <w:sz w:val="16"/>
                <w:szCs w:val="16"/>
              </w:rPr>
              <w:t>)</w:t>
            </w:r>
          </w:sdtContent>
        </w:sdt>
        <w:r w:rsidR="00C47C81">
          <w:rPr>
            <w:color w:val="404040" w:themeColor="text1" w:themeTint="BF"/>
            <w:sz w:val="16"/>
            <w:szCs w:val="16"/>
          </w:rPr>
          <w:tab/>
        </w:r>
        <w:r w:rsidR="00C47C81">
          <w:rPr>
            <w:color w:val="404040" w:themeColor="text1" w:themeTint="BF"/>
            <w:sz w:val="16"/>
            <w:szCs w:val="16"/>
          </w:rPr>
          <w:fldChar w:fldCharType="begin"/>
        </w:r>
        <w:r w:rsidR="00C47C81" w:rsidRPr="004D27A6">
          <w:rPr>
            <w:color w:val="404040" w:themeColor="text1" w:themeTint="BF"/>
            <w:sz w:val="16"/>
            <w:szCs w:val="16"/>
          </w:rPr>
          <w:instrText xml:space="preserve"> PAGE   \* MERGEFORMAT </w:instrText>
        </w:r>
        <w:r w:rsidR="00C47C81">
          <w:rPr>
            <w:color w:val="404040" w:themeColor="text1" w:themeTint="BF"/>
            <w:sz w:val="16"/>
            <w:szCs w:val="16"/>
          </w:rPr>
          <w:fldChar w:fldCharType="separate"/>
        </w:r>
        <w:r w:rsidR="00C47C81">
          <w:rPr>
            <w:noProof/>
            <w:color w:val="404040" w:themeColor="text1" w:themeTint="BF"/>
            <w:sz w:val="16"/>
            <w:szCs w:val="16"/>
          </w:rPr>
          <w:t>2</w:t>
        </w:r>
        <w:r w:rsidR="00C47C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A0zOcbCQeHGXvH6H7x164ED84H8muX8w7nuKAUV5bRM7aZY3tQL4u/8QELjYHncpVaL0N7UQzXUL/tGEk2TNbQ==" w:salt="gYA8JriJWpfBrfx9uqYlb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15B"/>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190"/>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237663-D46D-4ED7-8E01-9910D59D5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26661</Words>
  <Characters>151970</Characters>
  <Application>Microsoft Office Word</Application>
  <DocSecurity>8</DocSecurity>
  <Lines>1266</Lines>
  <Paragraphs>356</Paragraphs>
  <ScaleCrop>false</ScaleCrop>
  <LinksUpToDate>false</LinksUpToDate>
  <CharactersWithSpaces>178275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2018-06-22T19:27:00Z</dcterms:created>
  <dcterms:modified xsi:type="dcterms:W3CDTF">2018-06-22T19:27:00Z</dcterms:modified>
</cp:coreProperties>
</file>